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29116" w14:textId="77777777" w:rsidR="00582CE9" w:rsidRDefault="006E100D" w:rsidP="00A8623D">
      <w:r w:rsidRPr="009F4FBB">
        <w:rPr>
          <w:noProof/>
          <w:lang w:eastAsia="pl-PL"/>
        </w:rPr>
        <mc:AlternateContent>
          <mc:Choice Requires="wps">
            <w:drawing>
              <wp:anchor distT="0" distB="0" distL="114300" distR="114300" simplePos="0" relativeHeight="251632640" behindDoc="0" locked="0" layoutInCell="1" allowOverlap="1" wp14:anchorId="5B1AAC3B" wp14:editId="294E48A0">
                <wp:simplePos x="0" y="0"/>
                <wp:positionH relativeFrom="column">
                  <wp:posOffset>-34925</wp:posOffset>
                </wp:positionH>
                <wp:positionV relativeFrom="paragraph">
                  <wp:posOffset>970403</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7F25AB0" id="Prostokąt 150" o:spid="_x0000_s1026" style="position:absolute;margin-left:-2.7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I6yRhrgAAAACgEAAA8AAABkcnMvZG93bnJldi54bWxMj8FOwzAQRO9I&#10;/IO1SNxapykpVYhTVZV6QQiJQA/c3HiJA/E6it008PUsp3Lc2dHMm2IzuU6MOITWk4LFPAGBVHvT&#10;UqPg7XU/W4MIUZPRnSdU8I0BNuX1VaFz48/0gmMVG8EhFHKtwMbY51KG2qLTYe57JP59+MHpyOfQ&#10;SDPoM4e7TqZJspJOt8QNVve4s1h/VSen4PHzflnZcTv+LJ/xYP3h6X2/C0rd3kzbBxARp3gxwx8+&#10;o0PJTEd/IhNEp2CWZexkPUt5AhvSRcrKkZXV3RpkWcj/E8pfAAAA//8DAFBLAQItABQABgAIAAAA&#10;IQC2gziS/gAAAOEBAAATAAAAAAAAAAAAAAAAAAAAAABbQ29udGVudF9UeXBlc10ueG1sUEsBAi0A&#10;FAAGAAgAAAAhADj9If/WAAAAlAEAAAsAAAAAAAAAAAAAAAAALwEAAF9yZWxzLy5yZWxzUEsBAi0A&#10;FAAGAAgAAAAhAHz5TWyOAgAAjAUAAA4AAAAAAAAAAAAAAAAALgIAAGRycy9lMm9Eb2MueG1sUEsB&#10;Ai0AFAAGAAgAAAAhAI6yRhrgAAAACgEAAA8AAAAAAAAAAAAAAAAA6AQAAGRycy9kb3ducmV2Lnht&#10;bFBLBQYAAAAABAAEAPMAAAD1BQAAAAA=&#10;" fillcolor="#b2cf65 [3204]" stroked="f" strokeweight="1pt"/>
            </w:pict>
          </mc:Fallback>
        </mc:AlternateContent>
      </w:r>
      <w:r w:rsidR="00A57E04" w:rsidRPr="00582CE9">
        <w:rPr>
          <w:noProof/>
          <w:lang w:eastAsia="pl-PL"/>
        </w:rPr>
        <w:drawing>
          <wp:anchor distT="0" distB="0" distL="114300" distR="114300" simplePos="0" relativeHeight="251630592" behindDoc="1" locked="0" layoutInCell="1" allowOverlap="1" wp14:anchorId="3B44D8E6" wp14:editId="5B41C0ED">
            <wp:simplePos x="0" y="0"/>
            <wp:positionH relativeFrom="column">
              <wp:posOffset>-763917</wp:posOffset>
            </wp:positionH>
            <wp:positionV relativeFrom="paragraph">
              <wp:posOffset>7435850</wp:posOffset>
            </wp:positionV>
            <wp:extent cx="7617626" cy="2361461"/>
            <wp:effectExtent l="0" t="0" r="2540" b="1270"/>
            <wp:wrapNone/>
            <wp:docPr id="167" name="Obraz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8" cstate="print">
                      <a:extLst>
                        <a:ext uri="{28A0092B-C50C-407E-A947-70E740481C1C}">
                          <a14:useLocalDpi xmlns:a14="http://schemas.microsoft.com/office/drawing/2010/main" val="0"/>
                        </a:ext>
                      </a:extLst>
                    </a:blip>
                    <a:srcRect t="21185" b="56886"/>
                    <a:stretch/>
                  </pic:blipFill>
                  <pic:spPr bwMode="auto">
                    <a:xfrm>
                      <a:off x="0" y="0"/>
                      <a:ext cx="7617626" cy="236146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049327FB" wp14:editId="1C718088">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991C3C" w14:textId="77777777" w:rsidR="00D60665" w:rsidRDefault="00D60665" w:rsidP="006E100D">
                              <w:pPr>
                                <w:pStyle w:val="Tytu"/>
                                <w:rPr>
                                  <w:spacing w:val="0"/>
                                </w:rPr>
                              </w:pPr>
                            </w:p>
                            <w:p w14:paraId="56225D66" w14:textId="77777777" w:rsidR="00D60665" w:rsidRDefault="00D60665" w:rsidP="0061043F">
                              <w:pPr>
                                <w:pStyle w:val="Tytu"/>
                                <w:jc w:val="center"/>
                                <w:rPr>
                                  <w:spacing w:val="0"/>
                                </w:rPr>
                              </w:pPr>
                              <w:r w:rsidRPr="006E100D">
                                <w:rPr>
                                  <w:spacing w:val="0"/>
                                </w:rPr>
                                <w:t xml:space="preserve">WSTĘPNA </w:t>
                              </w:r>
                            </w:p>
                            <w:p w14:paraId="3EDD0450" w14:textId="2B1EC2C2" w:rsidR="00D60665" w:rsidRDefault="00D60665" w:rsidP="0061043F">
                              <w:pPr>
                                <w:pStyle w:val="Tytu"/>
                                <w:jc w:val="center"/>
                                <w:rPr>
                                  <w:spacing w:val="0"/>
                                </w:rPr>
                              </w:pPr>
                              <w:r w:rsidRPr="006E100D">
                                <w:rPr>
                                  <w:spacing w:val="0"/>
                                </w:rPr>
                                <w:t>SPECYFIKACJA WARUNKÓW ZAMÓWIENIA (SWZ)</w:t>
                              </w:r>
                            </w:p>
                            <w:p w14:paraId="3FFB34B9" w14:textId="77777777" w:rsidR="00D60665" w:rsidRDefault="00D60665" w:rsidP="006E100D">
                              <w:pPr>
                                <w:pStyle w:val="Tytu"/>
                                <w:rPr>
                                  <w:spacing w:val="0"/>
                                </w:rPr>
                              </w:pPr>
                            </w:p>
                            <w:p w14:paraId="3B27C963" w14:textId="449F1AB0" w:rsidR="00D60665" w:rsidRDefault="00D60665" w:rsidP="005F24E3">
                              <w:pPr>
                                <w:pStyle w:val="PODTYTU"/>
                                <w:spacing w:before="400"/>
                                <w:jc w:val="center"/>
                              </w:pPr>
                              <w:r>
                                <w:t xml:space="preserve">POSTĘPOWANIE ZAKUPOWE                                                                    O UDZIELENIE ZAMÓWIENIA NIEPUBLICZNEGO                                           na podstawie Procedury Ogólnej Zakupów GK PGE (PROG </w:t>
                              </w:r>
                              <w:r w:rsidRPr="002B7F55">
                                <w:t>00096</w:t>
                              </w:r>
                              <w:r w:rsidR="002B7F55" w:rsidRPr="002B7F55">
                                <w:t>)</w:t>
                              </w:r>
                              <w:r w:rsidR="002B7F55">
                                <w:t xml:space="preserve">       </w:t>
                              </w:r>
                              <w:r w:rsidR="002B7F55">
                                <w:br/>
                              </w:r>
                              <w:r>
                                <w:t xml:space="preserve">w trybie negocjacji w formule otrwartej </w:t>
                              </w:r>
                            </w:p>
                            <w:p w14:paraId="2439194E" w14:textId="77777777" w:rsidR="002B7F55" w:rsidRDefault="002B7F55" w:rsidP="005F24E3">
                              <w:pPr>
                                <w:pStyle w:val="tekst"/>
                                <w:spacing w:before="720"/>
                                <w:jc w:val="center"/>
                                <w:rPr>
                                  <w:rFonts w:asciiTheme="majorHAnsi" w:hAnsiTheme="majorHAnsi"/>
                                  <w:sz w:val="32"/>
                                </w:rPr>
                              </w:pPr>
                              <w:r w:rsidRPr="002B7F55">
                                <w:rPr>
                                  <w:rFonts w:asciiTheme="majorHAnsi" w:hAnsiTheme="majorHAnsi"/>
                                  <w:sz w:val="32"/>
                                </w:rPr>
                                <w:t>Umowa o świadczenie usług dostępu do platformy testów psychometrycznych</w:t>
                              </w:r>
                            </w:p>
                            <w:p w14:paraId="2E9636D3" w14:textId="77777777" w:rsidR="002B7F55" w:rsidRDefault="00D60665" w:rsidP="002B7F55">
                              <w:pPr>
                                <w:pStyle w:val="tekst"/>
                                <w:spacing w:before="720"/>
                                <w:jc w:val="center"/>
                              </w:pPr>
                              <w:r w:rsidRPr="006E100D">
                                <w:t>Nume</w:t>
                              </w:r>
                              <w:r>
                                <w:t>r Postępowania zakupowego:</w:t>
                              </w:r>
                              <w:r>
                                <w:tab/>
                              </w:r>
                            </w:p>
                            <w:p w14:paraId="28C26E18" w14:textId="0DFC996A" w:rsidR="00D60665" w:rsidRDefault="002B7F55" w:rsidP="002B7F55">
                              <w:pPr>
                                <w:pStyle w:val="tekst"/>
                                <w:spacing w:before="720"/>
                                <w:jc w:val="center"/>
                              </w:pPr>
                              <w:r w:rsidRPr="002B7F55">
                                <w:t>POST/PGE/PGE/DZ/00103/2026</w:t>
                              </w:r>
                            </w:p>
                            <w:p w14:paraId="7DC6948D" w14:textId="321AF70B" w:rsidR="00D60665" w:rsidRDefault="00D60665" w:rsidP="0061043F"/>
                            <w:p w14:paraId="4F8432E4" w14:textId="4A737130" w:rsidR="00D60665" w:rsidRDefault="00D60665" w:rsidP="0061043F"/>
                            <w:p w14:paraId="49CA0E50" w14:textId="744C1675" w:rsidR="00D60665" w:rsidRDefault="00D60665" w:rsidP="0061043F"/>
                            <w:p w14:paraId="26067EEA" w14:textId="7D6F3FAB" w:rsidR="00D60665" w:rsidRDefault="00D60665" w:rsidP="0061043F"/>
                            <w:p w14:paraId="4E0AAA31" w14:textId="77777777" w:rsidR="00D60665" w:rsidRDefault="00D60665" w:rsidP="00582CE9"/>
                            <w:p w14:paraId="0A2FF36B" w14:textId="77777777" w:rsidR="00D60665" w:rsidRDefault="00D60665" w:rsidP="00582CE9"/>
                            <w:p w14:paraId="6C9A0CA3" w14:textId="77777777" w:rsidR="00D60665" w:rsidRDefault="00D60665" w:rsidP="00582CE9"/>
                            <w:p w14:paraId="6CE3AEF7" w14:textId="77777777" w:rsidR="00D60665" w:rsidRDefault="00D60665" w:rsidP="00582CE9"/>
                            <w:p w14:paraId="75BC2D58" w14:textId="77777777" w:rsidR="00D60665" w:rsidRDefault="00D60665" w:rsidP="00582CE9"/>
                            <w:p w14:paraId="4F246D4C" w14:textId="77777777" w:rsidR="00D60665" w:rsidRDefault="00D60665" w:rsidP="00582CE9"/>
                            <w:p w14:paraId="4381DED7" w14:textId="77777777" w:rsidR="00D60665" w:rsidRDefault="00D60665" w:rsidP="00582CE9"/>
                            <w:p w14:paraId="684EBCF6" w14:textId="77777777" w:rsidR="00D60665" w:rsidRDefault="00D60665" w:rsidP="00582CE9"/>
                            <w:p w14:paraId="2FB427EC" w14:textId="77777777" w:rsidR="00D60665" w:rsidRDefault="00D60665" w:rsidP="00582CE9"/>
                            <w:p w14:paraId="2D6C5A8F" w14:textId="77777777" w:rsidR="00D60665" w:rsidRDefault="00D60665" w:rsidP="00582CE9"/>
                            <w:p w14:paraId="30DAE0EA" w14:textId="77777777" w:rsidR="00D60665" w:rsidRDefault="00D60665" w:rsidP="00582CE9"/>
                            <w:p w14:paraId="479CE44E" w14:textId="3968DD44" w:rsidR="00D60665" w:rsidRDefault="00D60665" w:rsidP="005F24E3">
                              <w:pPr>
                                <w:pStyle w:val="tekst"/>
                                <w:spacing w:before="0"/>
                                <w:jc w:val="center"/>
                              </w:pPr>
                              <w:r w:rsidRPr="005F24E3">
                                <w:t xml:space="preserve">Warszawa, </w:t>
                              </w:r>
                              <w:r w:rsidR="00E8033A">
                                <w:fldChar w:fldCharType="begin"/>
                              </w:r>
                              <w:r w:rsidR="00E8033A">
                                <w:instrText xml:space="preserve"> TIME  \@ "MMMM yyyy" </w:instrText>
                              </w:r>
                              <w:r w:rsidR="00E8033A">
                                <w:fldChar w:fldCharType="separate"/>
                              </w:r>
                              <w:r w:rsidR="00FF2358">
                                <w:rPr>
                                  <w:noProof/>
                                </w:rPr>
                                <w:t>kwiecień 2026</w:t>
                              </w:r>
                              <w:r w:rsidR="00E8033A">
                                <w:fldChar w:fldCharType="end"/>
                              </w:r>
                              <w:r w:rsidRPr="005F24E3">
                                <w:t xml:space="preserve"> r.</w:t>
                              </w:r>
                            </w:p>
                            <w:p w14:paraId="57F336FD" w14:textId="77777777" w:rsidR="00D60665" w:rsidRDefault="00D60665" w:rsidP="005F24E3">
                              <w:pPr>
                                <w:jc w:val="center"/>
                              </w:pPr>
                            </w:p>
                            <w:p w14:paraId="28917AC7" w14:textId="77777777" w:rsidR="00D60665" w:rsidRDefault="00D60665" w:rsidP="00582CE9"/>
                            <w:p w14:paraId="701FE939" w14:textId="77777777" w:rsidR="00D60665" w:rsidRDefault="00D60665" w:rsidP="00582CE9"/>
                            <w:p w14:paraId="1343341C" w14:textId="77777777" w:rsidR="00D60665" w:rsidRDefault="00D60665" w:rsidP="00582CE9"/>
                            <w:p w14:paraId="1432C827" w14:textId="77777777" w:rsidR="00D60665" w:rsidRDefault="00D60665" w:rsidP="00582CE9"/>
                            <w:p w14:paraId="7B35398F" w14:textId="77777777" w:rsidR="00D60665" w:rsidRDefault="00D60665" w:rsidP="00582CE9"/>
                            <w:p w14:paraId="43EE2866" w14:textId="77777777" w:rsidR="00D60665" w:rsidRDefault="00D60665" w:rsidP="00582CE9"/>
                            <w:p w14:paraId="229097DD" w14:textId="77777777" w:rsidR="00D60665" w:rsidRDefault="00D60665" w:rsidP="00582CE9"/>
                            <w:p w14:paraId="201EC5B7" w14:textId="77777777" w:rsidR="00D60665" w:rsidRDefault="00D60665" w:rsidP="00582CE9"/>
                            <w:p w14:paraId="5793BB72" w14:textId="77777777" w:rsidR="00D60665" w:rsidRDefault="00D60665" w:rsidP="00582CE9"/>
                            <w:p w14:paraId="598AE692" w14:textId="77777777" w:rsidR="00D60665" w:rsidRDefault="00D60665" w:rsidP="00582CE9"/>
                            <w:p w14:paraId="40BC46EE" w14:textId="77777777" w:rsidR="00D60665" w:rsidRDefault="00D60665" w:rsidP="00582CE9"/>
                            <w:p w14:paraId="11F9F4C7" w14:textId="77777777" w:rsidR="00D60665" w:rsidRDefault="00D60665" w:rsidP="00582CE9"/>
                            <w:p w14:paraId="3D302161" w14:textId="77777777" w:rsidR="00D60665" w:rsidRDefault="00D60665" w:rsidP="00582CE9"/>
                            <w:p w14:paraId="7A7D4AB8" w14:textId="77777777" w:rsidR="00D60665" w:rsidRDefault="00D60665" w:rsidP="00582CE9"/>
                            <w:p w14:paraId="33A875CC" w14:textId="77777777" w:rsidR="00D60665" w:rsidRDefault="00D60665" w:rsidP="00582CE9">
                              <w:pPr>
                                <w:jc w:val="right"/>
                              </w:pPr>
                            </w:p>
                            <w:p w14:paraId="60BBDDD0" w14:textId="77777777" w:rsidR="00D60665" w:rsidRDefault="00D60665" w:rsidP="00582CE9"/>
                            <w:p w14:paraId="22395213" w14:textId="77777777" w:rsidR="00D60665" w:rsidRDefault="00D60665" w:rsidP="00582CE9"/>
                            <w:p w14:paraId="0C0E70C2" w14:textId="77777777" w:rsidR="00D60665" w:rsidRDefault="00D60665" w:rsidP="00582CE9"/>
                            <w:p w14:paraId="21086B64" w14:textId="77777777" w:rsidR="00D60665" w:rsidRDefault="00D60665" w:rsidP="00582CE9"/>
                            <w:p w14:paraId="5B0C958C" w14:textId="77777777" w:rsidR="00D60665" w:rsidRDefault="00D60665" w:rsidP="00582CE9"/>
                            <w:p w14:paraId="0CD1FADF" w14:textId="77777777" w:rsidR="00D60665" w:rsidRDefault="00D60665" w:rsidP="00582CE9"/>
                            <w:p w14:paraId="6E91FCC6" w14:textId="77777777" w:rsidR="00D60665" w:rsidRDefault="00D60665" w:rsidP="00582CE9"/>
                            <w:p w14:paraId="719B27DF" w14:textId="77777777" w:rsidR="00D60665" w:rsidRDefault="00D60665" w:rsidP="00582CE9"/>
                            <w:p w14:paraId="68557E3C" w14:textId="77777777" w:rsidR="00D60665" w:rsidRDefault="00D60665" w:rsidP="00582CE9"/>
                            <w:p w14:paraId="32D8B71D" w14:textId="77777777" w:rsidR="00D60665" w:rsidRDefault="00D60665" w:rsidP="00582CE9"/>
                            <w:p w14:paraId="3EF59BEB" w14:textId="77777777" w:rsidR="00D60665" w:rsidRDefault="00D60665" w:rsidP="00582CE9"/>
                            <w:p w14:paraId="6F6B4BAD" w14:textId="77777777" w:rsidR="00D60665" w:rsidRDefault="00D60665" w:rsidP="00582CE9"/>
                            <w:p w14:paraId="02432CBA" w14:textId="77777777" w:rsidR="00D60665" w:rsidRDefault="00D60665" w:rsidP="00582CE9"/>
                            <w:p w14:paraId="66179F3B" w14:textId="77777777" w:rsidR="00D60665" w:rsidRDefault="00D60665" w:rsidP="00582CE9"/>
                            <w:p w14:paraId="3344751A" w14:textId="77777777" w:rsidR="00D60665" w:rsidRDefault="00D60665" w:rsidP="00582CE9"/>
                            <w:p w14:paraId="644D28AE" w14:textId="77777777" w:rsidR="00D60665" w:rsidRDefault="00D60665" w:rsidP="00582CE9"/>
                            <w:p w14:paraId="7F1E8AED" w14:textId="77777777" w:rsidR="00D60665" w:rsidRDefault="00D60665" w:rsidP="00582CE9"/>
                            <w:p w14:paraId="51C49FA1" w14:textId="77777777" w:rsidR="00D60665" w:rsidRDefault="00D60665" w:rsidP="00582CE9"/>
                            <w:p w14:paraId="7F2CD54D" w14:textId="77777777" w:rsidR="00D60665" w:rsidRDefault="00D60665" w:rsidP="00582CE9"/>
                            <w:p w14:paraId="75FFE7CD" w14:textId="77777777" w:rsidR="00D60665" w:rsidRDefault="00D60665" w:rsidP="00582CE9"/>
                            <w:p w14:paraId="756C94FC" w14:textId="77777777" w:rsidR="00D60665" w:rsidRDefault="00D60665" w:rsidP="00582CE9"/>
                            <w:p w14:paraId="619C8EF1" w14:textId="77777777" w:rsidR="00D60665" w:rsidRDefault="00D60665" w:rsidP="00582CE9"/>
                            <w:p w14:paraId="4E249615" w14:textId="77777777" w:rsidR="00D60665" w:rsidRDefault="00D60665" w:rsidP="00582CE9"/>
                            <w:p w14:paraId="6C9E77FF" w14:textId="77777777" w:rsidR="00D60665" w:rsidRDefault="00D60665" w:rsidP="00582CE9"/>
                            <w:p w14:paraId="166E5FB6" w14:textId="77777777" w:rsidR="00D60665" w:rsidRDefault="00D60665" w:rsidP="00582CE9"/>
                            <w:p w14:paraId="235A7627" w14:textId="77777777" w:rsidR="00D60665" w:rsidRDefault="00D60665" w:rsidP="00582CE9"/>
                            <w:p w14:paraId="60737003" w14:textId="77777777" w:rsidR="00D60665" w:rsidRDefault="00D60665" w:rsidP="00582CE9">
                              <w:pPr>
                                <w:jc w:val="right"/>
                              </w:pPr>
                              <w:r>
                                <w:rPr>
                                  <w:noProof/>
                                  <w:lang w:eastAsia="pl-PL"/>
                                </w:rPr>
                                <w:drawing>
                                  <wp:inline distT="0" distB="0" distL="0" distR="0" wp14:anchorId="1F7747EA" wp14:editId="3E0EB22D">
                                    <wp:extent cx="1630117" cy="971550"/>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9">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479D059F" w14:textId="77777777" w:rsidR="00D60665" w:rsidRPr="00532563" w:rsidRDefault="00D60665" w:rsidP="00582CE9">
                              <w:pPr>
                                <w:jc w:val="right"/>
                              </w:pPr>
                            </w:p>
                            <w:p w14:paraId="6DED7921" w14:textId="77777777" w:rsidR="00D60665" w:rsidRDefault="00D60665" w:rsidP="00582CE9"/>
                            <w:p w14:paraId="4A4CD50F" w14:textId="77777777" w:rsidR="00D60665" w:rsidRPr="002C29FC" w:rsidRDefault="00D60665" w:rsidP="00582CE9">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009673D9" w14:textId="77777777" w:rsidR="00D60665" w:rsidRPr="00532563" w:rsidRDefault="00D60665" w:rsidP="00582CE9"/>
                            <w:p w14:paraId="26E705AE" w14:textId="77777777" w:rsidR="00D60665" w:rsidRDefault="00D60665" w:rsidP="00582CE9">
                              <w:r>
                                <w:t>zakończony XX</w:t>
                              </w:r>
                              <w:r w:rsidRPr="00532563">
                                <w:t xml:space="preserve"> </w:t>
                              </w:r>
                              <w:r>
                                <w:t>[miesiąc] 202X</w:t>
                              </w:r>
                              <w:r w:rsidRPr="00532563">
                                <w:t xml:space="preserve"> roku</w:t>
                              </w:r>
                            </w:p>
                            <w:p w14:paraId="07D1A062" w14:textId="77777777" w:rsidR="00D60665" w:rsidRDefault="00D60665" w:rsidP="00582CE9"/>
                            <w:p w14:paraId="1002891D" w14:textId="77777777" w:rsidR="00D60665" w:rsidRDefault="00D60665" w:rsidP="00582CE9"/>
                            <w:p w14:paraId="4C52CD87" w14:textId="77777777" w:rsidR="00D60665" w:rsidRDefault="00D60665" w:rsidP="00582CE9"/>
                            <w:p w14:paraId="1FA387C7" w14:textId="77777777" w:rsidR="00D60665" w:rsidRDefault="00D60665" w:rsidP="00582CE9"/>
                            <w:p w14:paraId="5F9CA346" w14:textId="77777777" w:rsidR="00D60665" w:rsidRDefault="00D60665" w:rsidP="00582CE9"/>
                            <w:p w14:paraId="1730A74C" w14:textId="77777777" w:rsidR="00D60665" w:rsidRDefault="00D60665" w:rsidP="00582CE9"/>
                            <w:p w14:paraId="408ED38B" w14:textId="77777777" w:rsidR="00D60665" w:rsidRDefault="00D60665" w:rsidP="00582CE9"/>
                            <w:p w14:paraId="42565988" w14:textId="77777777" w:rsidR="00D60665" w:rsidRDefault="00D60665" w:rsidP="00582CE9"/>
                            <w:p w14:paraId="05B58EAD" w14:textId="77777777" w:rsidR="00D60665" w:rsidRDefault="00D60665" w:rsidP="00582CE9"/>
                            <w:p w14:paraId="212F3547" w14:textId="77777777" w:rsidR="00D60665" w:rsidRDefault="00D60665" w:rsidP="00582CE9"/>
                            <w:p w14:paraId="2B1BA1A3" w14:textId="77777777" w:rsidR="00D60665" w:rsidRDefault="00D60665" w:rsidP="00582CE9"/>
                            <w:p w14:paraId="5E14B092" w14:textId="77777777" w:rsidR="00D60665" w:rsidRDefault="00D60665" w:rsidP="00582CE9"/>
                            <w:p w14:paraId="5AC6C062" w14:textId="77777777" w:rsidR="00D60665" w:rsidRDefault="00D60665" w:rsidP="00582CE9"/>
                            <w:p w14:paraId="15CF464C" w14:textId="77777777" w:rsidR="00D60665" w:rsidRDefault="00D60665" w:rsidP="00582CE9"/>
                            <w:p w14:paraId="4BC88B27" w14:textId="77777777" w:rsidR="00D60665" w:rsidRDefault="00D60665" w:rsidP="00582CE9"/>
                            <w:p w14:paraId="678F4430" w14:textId="77777777" w:rsidR="00D60665" w:rsidRDefault="00D60665" w:rsidP="00582CE9"/>
                            <w:p w14:paraId="7E37CA4A" w14:textId="77777777" w:rsidR="00D60665" w:rsidRDefault="00D60665" w:rsidP="00582CE9"/>
                            <w:p w14:paraId="3D586574" w14:textId="77777777" w:rsidR="00D60665" w:rsidRDefault="00D60665" w:rsidP="00582CE9"/>
                            <w:p w14:paraId="0338F4A0" w14:textId="77777777" w:rsidR="00D60665" w:rsidRDefault="00D60665" w:rsidP="00582CE9"/>
                            <w:p w14:paraId="3B0D5DAA" w14:textId="77777777" w:rsidR="00D60665" w:rsidRDefault="00D60665" w:rsidP="00582CE9"/>
                            <w:p w14:paraId="0ACF1DCD" w14:textId="77777777" w:rsidR="00D60665" w:rsidRDefault="00D60665" w:rsidP="00582CE9"/>
                            <w:p w14:paraId="46B70030" w14:textId="77777777" w:rsidR="00D60665" w:rsidRDefault="00D60665" w:rsidP="00582CE9"/>
                            <w:p w14:paraId="758F0C8C" w14:textId="77777777" w:rsidR="00D60665" w:rsidRDefault="00D60665" w:rsidP="00582CE9"/>
                            <w:p w14:paraId="0BE15245" w14:textId="77777777" w:rsidR="00D60665" w:rsidRDefault="00D60665" w:rsidP="00582CE9"/>
                            <w:p w14:paraId="5E1DDAD6" w14:textId="77777777" w:rsidR="00D60665" w:rsidRDefault="00D60665" w:rsidP="00582CE9"/>
                            <w:p w14:paraId="3A611F4E" w14:textId="77777777" w:rsidR="00D60665" w:rsidRDefault="00D60665" w:rsidP="00582CE9"/>
                            <w:p w14:paraId="3AFACBD4" w14:textId="77777777" w:rsidR="00D60665" w:rsidRDefault="00D60665" w:rsidP="00582CE9"/>
                            <w:p w14:paraId="426A4B59" w14:textId="77777777" w:rsidR="00D60665" w:rsidRDefault="00D60665" w:rsidP="00582CE9"/>
                            <w:p w14:paraId="02D96C2E" w14:textId="77777777" w:rsidR="00D60665" w:rsidRDefault="00D60665" w:rsidP="00582CE9"/>
                            <w:p w14:paraId="6A17C1D4" w14:textId="77777777" w:rsidR="00D60665" w:rsidRDefault="00D60665" w:rsidP="00582CE9"/>
                            <w:p w14:paraId="2C73C6CC" w14:textId="77777777" w:rsidR="00D60665" w:rsidRDefault="00D60665" w:rsidP="00582CE9"/>
                            <w:p w14:paraId="709E5659" w14:textId="77777777" w:rsidR="00D60665" w:rsidRDefault="00D60665" w:rsidP="00582CE9">
                              <w:pPr>
                                <w:jc w:val="right"/>
                              </w:pPr>
                              <w:r>
                                <w:rPr>
                                  <w:noProof/>
                                  <w:lang w:eastAsia="pl-PL"/>
                                </w:rPr>
                                <w:drawing>
                                  <wp:inline distT="0" distB="0" distL="0" distR="0" wp14:anchorId="54D63DD7" wp14:editId="3A0F449C">
                                    <wp:extent cx="1630117" cy="971550"/>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9">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5639729" w14:textId="77777777" w:rsidR="00D60665" w:rsidRPr="00532563" w:rsidRDefault="00D60665" w:rsidP="00582CE9">
                              <w:pPr>
                                <w:jc w:val="right"/>
                              </w:pPr>
                            </w:p>
                            <w:p w14:paraId="58AAB910" w14:textId="77777777" w:rsidR="00D60665" w:rsidRDefault="00D60665" w:rsidP="00582CE9"/>
                            <w:p w14:paraId="288A8B5B" w14:textId="77777777" w:rsidR="00D60665" w:rsidRPr="002C29FC" w:rsidRDefault="00D60665" w:rsidP="00582CE9">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6610F527" w14:textId="77777777" w:rsidR="00D60665" w:rsidRPr="00532563" w:rsidRDefault="00D60665" w:rsidP="00582CE9"/>
                            <w:p w14:paraId="3399C3DE" w14:textId="77777777" w:rsidR="00D60665" w:rsidRDefault="00D60665" w:rsidP="00582CE9">
                              <w:r>
                                <w:t>zakończony XX</w:t>
                              </w:r>
                              <w:r w:rsidRPr="00532563">
                                <w:t xml:space="preserve"> </w:t>
                              </w:r>
                              <w:r>
                                <w:t>[miesiąc] 202X</w:t>
                              </w:r>
                              <w:r w:rsidRPr="00532563">
                                <w:t xml:space="preserve"> roku</w:t>
                              </w:r>
                            </w:p>
                            <w:p w14:paraId="2CFBE84D" w14:textId="77777777" w:rsidR="00D60665" w:rsidRDefault="00D60665" w:rsidP="00582CE9"/>
                            <w:p w14:paraId="570BA4D8" w14:textId="77777777" w:rsidR="00D60665" w:rsidRDefault="00D60665" w:rsidP="00582CE9"/>
                            <w:p w14:paraId="74BFC842" w14:textId="77777777" w:rsidR="00D60665" w:rsidRDefault="00D60665" w:rsidP="00582CE9"/>
                            <w:p w14:paraId="7C728B5A" w14:textId="77777777" w:rsidR="00D60665" w:rsidRDefault="00D60665" w:rsidP="00582CE9"/>
                            <w:p w14:paraId="5158F3CE" w14:textId="77777777" w:rsidR="00D60665" w:rsidRDefault="00D60665" w:rsidP="00582CE9"/>
                            <w:p w14:paraId="5C8E0644" w14:textId="77777777" w:rsidR="00D60665" w:rsidRDefault="00D60665" w:rsidP="00582CE9"/>
                            <w:p w14:paraId="4F935623" w14:textId="77777777" w:rsidR="00D60665" w:rsidRDefault="00D60665" w:rsidP="00582CE9"/>
                            <w:p w14:paraId="625C6B15" w14:textId="77777777" w:rsidR="00D60665" w:rsidRDefault="00D60665" w:rsidP="00582CE9"/>
                            <w:p w14:paraId="0E84F3D3" w14:textId="77777777" w:rsidR="00D60665" w:rsidRDefault="00D60665" w:rsidP="00582CE9"/>
                            <w:p w14:paraId="1D8AAE69" w14:textId="77777777" w:rsidR="00D60665" w:rsidRDefault="00D60665" w:rsidP="00582CE9"/>
                            <w:p w14:paraId="6C51B3EE" w14:textId="77777777" w:rsidR="00D60665" w:rsidRDefault="00D60665" w:rsidP="00582CE9"/>
                            <w:p w14:paraId="15709DBC" w14:textId="77777777" w:rsidR="00D60665" w:rsidRDefault="00D60665" w:rsidP="00582CE9"/>
                            <w:p w14:paraId="1C5FFAE8" w14:textId="77777777" w:rsidR="00D60665" w:rsidRDefault="00D60665" w:rsidP="00582CE9"/>
                            <w:p w14:paraId="2929664E" w14:textId="77777777" w:rsidR="00D60665" w:rsidRDefault="00D60665" w:rsidP="00582CE9"/>
                            <w:p w14:paraId="344697E0" w14:textId="77777777" w:rsidR="00D60665" w:rsidRDefault="00D60665" w:rsidP="00582CE9"/>
                            <w:p w14:paraId="133D488A" w14:textId="77777777" w:rsidR="00D60665" w:rsidRDefault="00D60665" w:rsidP="00582CE9"/>
                            <w:p w14:paraId="311499A5" w14:textId="77777777" w:rsidR="00D60665" w:rsidRDefault="00D60665" w:rsidP="00582CE9"/>
                            <w:p w14:paraId="7E571BAA" w14:textId="77777777" w:rsidR="00D60665" w:rsidRDefault="00D60665" w:rsidP="00582CE9"/>
                            <w:p w14:paraId="6ECD48F5" w14:textId="77777777" w:rsidR="00D60665" w:rsidRDefault="00D60665" w:rsidP="00582CE9"/>
                            <w:p w14:paraId="5474D71D" w14:textId="77777777" w:rsidR="00D60665" w:rsidRDefault="00D60665" w:rsidP="00582CE9"/>
                            <w:p w14:paraId="216D53F8" w14:textId="77777777" w:rsidR="00D60665" w:rsidRDefault="00D60665" w:rsidP="00582CE9"/>
                            <w:p w14:paraId="7A3B222A" w14:textId="77777777" w:rsidR="00D60665" w:rsidRDefault="00D60665" w:rsidP="00582CE9"/>
                            <w:p w14:paraId="499A93A0" w14:textId="77777777" w:rsidR="00D60665" w:rsidRDefault="00D60665" w:rsidP="00582CE9"/>
                            <w:p w14:paraId="4A1E5065" w14:textId="77777777" w:rsidR="00D60665" w:rsidRDefault="00D60665" w:rsidP="00582CE9"/>
                            <w:p w14:paraId="07FF026B" w14:textId="77777777" w:rsidR="00D60665" w:rsidRDefault="00D60665" w:rsidP="00582CE9"/>
                            <w:p w14:paraId="5D0C8089" w14:textId="77777777" w:rsidR="00D60665" w:rsidRDefault="00D60665" w:rsidP="00582CE9"/>
                            <w:p w14:paraId="43ABF46A" w14:textId="77777777" w:rsidR="00D60665" w:rsidRDefault="00D60665" w:rsidP="00582CE9"/>
                            <w:p w14:paraId="36CC6EE2" w14:textId="77777777" w:rsidR="00D60665" w:rsidRDefault="00D60665" w:rsidP="00582CE9"/>
                            <w:p w14:paraId="5BC6AEEA" w14:textId="77777777" w:rsidR="00D60665" w:rsidRDefault="00D60665" w:rsidP="00582CE9"/>
                            <w:p w14:paraId="7031268A" w14:textId="77777777" w:rsidR="00D60665" w:rsidRDefault="00D60665" w:rsidP="00582CE9"/>
                            <w:p w14:paraId="28A06CAD" w14:textId="77777777" w:rsidR="00D60665" w:rsidRDefault="00D60665" w:rsidP="00582CE9"/>
                            <w:p w14:paraId="2D75FC18" w14:textId="77777777" w:rsidR="00D60665" w:rsidRDefault="00D60665" w:rsidP="00582CE9">
                              <w:pPr>
                                <w:jc w:val="right"/>
                              </w:pPr>
                              <w:r>
                                <w:rPr>
                                  <w:noProof/>
                                  <w:lang w:eastAsia="pl-PL"/>
                                </w:rPr>
                                <w:drawing>
                                  <wp:inline distT="0" distB="0" distL="0" distR="0" wp14:anchorId="76C7F6E6" wp14:editId="7057DAC6">
                                    <wp:extent cx="1630117" cy="971550"/>
                                    <wp:effectExtent l="0" t="0" r="825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9">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254F6FE" w14:textId="77777777" w:rsidR="00D60665" w:rsidRPr="00532563" w:rsidRDefault="00D60665"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49327FB" id="Grupa 173" o:spid="_x0000_s1026" style="position:absolute;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5A991C3C" w14:textId="77777777" w:rsidR="00D60665" w:rsidRDefault="00D60665" w:rsidP="006E100D">
                        <w:pPr>
                          <w:pStyle w:val="Tytu"/>
                          <w:rPr>
                            <w:spacing w:val="0"/>
                          </w:rPr>
                        </w:pPr>
                      </w:p>
                      <w:p w14:paraId="56225D66" w14:textId="77777777" w:rsidR="00D60665" w:rsidRDefault="00D60665" w:rsidP="0061043F">
                        <w:pPr>
                          <w:pStyle w:val="Tytu"/>
                          <w:jc w:val="center"/>
                          <w:rPr>
                            <w:spacing w:val="0"/>
                          </w:rPr>
                        </w:pPr>
                        <w:r w:rsidRPr="006E100D">
                          <w:rPr>
                            <w:spacing w:val="0"/>
                          </w:rPr>
                          <w:t xml:space="preserve">WSTĘPNA </w:t>
                        </w:r>
                      </w:p>
                      <w:p w14:paraId="3EDD0450" w14:textId="2B1EC2C2" w:rsidR="00D60665" w:rsidRDefault="00D60665" w:rsidP="0061043F">
                        <w:pPr>
                          <w:pStyle w:val="Tytu"/>
                          <w:jc w:val="center"/>
                          <w:rPr>
                            <w:spacing w:val="0"/>
                          </w:rPr>
                        </w:pPr>
                        <w:r w:rsidRPr="006E100D">
                          <w:rPr>
                            <w:spacing w:val="0"/>
                          </w:rPr>
                          <w:t>SPECYFIKACJA WARUNKÓW ZAMÓWIENIA (SWZ)</w:t>
                        </w:r>
                      </w:p>
                      <w:p w14:paraId="3FFB34B9" w14:textId="77777777" w:rsidR="00D60665" w:rsidRDefault="00D60665" w:rsidP="006E100D">
                        <w:pPr>
                          <w:pStyle w:val="Tytu"/>
                          <w:rPr>
                            <w:spacing w:val="0"/>
                          </w:rPr>
                        </w:pPr>
                      </w:p>
                      <w:p w14:paraId="3B27C963" w14:textId="449F1AB0" w:rsidR="00D60665" w:rsidRDefault="00D60665" w:rsidP="005F24E3">
                        <w:pPr>
                          <w:pStyle w:val="PODTYTU"/>
                          <w:spacing w:before="400"/>
                          <w:jc w:val="center"/>
                        </w:pPr>
                        <w:r>
                          <w:t xml:space="preserve">POSTĘPOWANIE ZAKUPOWE                                                                    O UDZIELENIE ZAMÓWIENIA NIEPUBLICZNEGO                                           na podstawie Procedury Ogólnej Zakupów GK PGE (PROG </w:t>
                        </w:r>
                        <w:r w:rsidRPr="002B7F55">
                          <w:t>00096</w:t>
                        </w:r>
                        <w:r w:rsidR="002B7F55" w:rsidRPr="002B7F55">
                          <w:t>)</w:t>
                        </w:r>
                        <w:r w:rsidR="002B7F55">
                          <w:t xml:space="preserve">       </w:t>
                        </w:r>
                        <w:r w:rsidR="002B7F55">
                          <w:br/>
                        </w:r>
                        <w:r>
                          <w:t xml:space="preserve">w trybie negocjacji w formule otrwartej </w:t>
                        </w:r>
                      </w:p>
                      <w:p w14:paraId="2439194E" w14:textId="77777777" w:rsidR="002B7F55" w:rsidRDefault="002B7F55" w:rsidP="005F24E3">
                        <w:pPr>
                          <w:pStyle w:val="tekst"/>
                          <w:spacing w:before="720"/>
                          <w:jc w:val="center"/>
                          <w:rPr>
                            <w:rFonts w:asciiTheme="majorHAnsi" w:hAnsiTheme="majorHAnsi"/>
                            <w:sz w:val="32"/>
                          </w:rPr>
                        </w:pPr>
                        <w:r w:rsidRPr="002B7F55">
                          <w:rPr>
                            <w:rFonts w:asciiTheme="majorHAnsi" w:hAnsiTheme="majorHAnsi"/>
                            <w:sz w:val="32"/>
                          </w:rPr>
                          <w:t>Umowa o świadczenie usług dostępu do platformy testów psychometrycznych</w:t>
                        </w:r>
                      </w:p>
                      <w:p w14:paraId="2E9636D3" w14:textId="77777777" w:rsidR="002B7F55" w:rsidRDefault="00D60665" w:rsidP="002B7F55">
                        <w:pPr>
                          <w:pStyle w:val="tekst"/>
                          <w:spacing w:before="720"/>
                          <w:jc w:val="center"/>
                        </w:pPr>
                        <w:r w:rsidRPr="006E100D">
                          <w:t>Nume</w:t>
                        </w:r>
                        <w:r>
                          <w:t>r Postępowania zakupowego:</w:t>
                        </w:r>
                        <w:r>
                          <w:tab/>
                        </w:r>
                      </w:p>
                      <w:p w14:paraId="28C26E18" w14:textId="0DFC996A" w:rsidR="00D60665" w:rsidRDefault="002B7F55" w:rsidP="002B7F55">
                        <w:pPr>
                          <w:pStyle w:val="tekst"/>
                          <w:spacing w:before="720"/>
                          <w:jc w:val="center"/>
                        </w:pPr>
                        <w:r w:rsidRPr="002B7F55">
                          <w:t>POST/PGE/PGE/DZ/00103/2026</w:t>
                        </w:r>
                      </w:p>
                      <w:p w14:paraId="7DC6948D" w14:textId="321AF70B" w:rsidR="00D60665" w:rsidRDefault="00D60665" w:rsidP="0061043F"/>
                      <w:p w14:paraId="4F8432E4" w14:textId="4A737130" w:rsidR="00D60665" w:rsidRDefault="00D60665" w:rsidP="0061043F"/>
                      <w:p w14:paraId="49CA0E50" w14:textId="744C1675" w:rsidR="00D60665" w:rsidRDefault="00D60665" w:rsidP="0061043F"/>
                      <w:p w14:paraId="26067EEA" w14:textId="7D6F3FAB" w:rsidR="00D60665" w:rsidRDefault="00D60665" w:rsidP="0061043F"/>
                      <w:p w14:paraId="4E0AAA31" w14:textId="77777777" w:rsidR="00D60665" w:rsidRDefault="00D60665" w:rsidP="00582CE9"/>
                      <w:p w14:paraId="0A2FF36B" w14:textId="77777777" w:rsidR="00D60665" w:rsidRDefault="00D60665" w:rsidP="00582CE9"/>
                      <w:p w14:paraId="6C9A0CA3" w14:textId="77777777" w:rsidR="00D60665" w:rsidRDefault="00D60665" w:rsidP="00582CE9"/>
                      <w:p w14:paraId="6CE3AEF7" w14:textId="77777777" w:rsidR="00D60665" w:rsidRDefault="00D60665" w:rsidP="00582CE9"/>
                      <w:p w14:paraId="75BC2D58" w14:textId="77777777" w:rsidR="00D60665" w:rsidRDefault="00D60665" w:rsidP="00582CE9"/>
                      <w:p w14:paraId="4F246D4C" w14:textId="77777777" w:rsidR="00D60665" w:rsidRDefault="00D60665" w:rsidP="00582CE9"/>
                      <w:p w14:paraId="4381DED7" w14:textId="77777777" w:rsidR="00D60665" w:rsidRDefault="00D60665" w:rsidP="00582CE9"/>
                      <w:p w14:paraId="684EBCF6" w14:textId="77777777" w:rsidR="00D60665" w:rsidRDefault="00D60665" w:rsidP="00582CE9"/>
                      <w:p w14:paraId="2FB427EC" w14:textId="77777777" w:rsidR="00D60665" w:rsidRDefault="00D60665" w:rsidP="00582CE9"/>
                      <w:p w14:paraId="2D6C5A8F" w14:textId="77777777" w:rsidR="00D60665" w:rsidRDefault="00D60665" w:rsidP="00582CE9"/>
                      <w:p w14:paraId="30DAE0EA" w14:textId="77777777" w:rsidR="00D60665" w:rsidRDefault="00D60665" w:rsidP="00582CE9"/>
                      <w:p w14:paraId="479CE44E" w14:textId="3968DD44" w:rsidR="00D60665" w:rsidRDefault="00D60665" w:rsidP="005F24E3">
                        <w:pPr>
                          <w:pStyle w:val="tekst"/>
                          <w:spacing w:before="0"/>
                          <w:jc w:val="center"/>
                        </w:pPr>
                        <w:r w:rsidRPr="005F24E3">
                          <w:t xml:space="preserve">Warszawa, </w:t>
                        </w:r>
                        <w:r w:rsidR="00E8033A">
                          <w:fldChar w:fldCharType="begin"/>
                        </w:r>
                        <w:r w:rsidR="00E8033A">
                          <w:instrText xml:space="preserve"> TIME  \@ "MMMM yyyy" </w:instrText>
                        </w:r>
                        <w:r w:rsidR="00E8033A">
                          <w:fldChar w:fldCharType="separate"/>
                        </w:r>
                        <w:r w:rsidR="00FF2358">
                          <w:rPr>
                            <w:noProof/>
                          </w:rPr>
                          <w:t>kwiecień 2026</w:t>
                        </w:r>
                        <w:r w:rsidR="00E8033A">
                          <w:fldChar w:fldCharType="end"/>
                        </w:r>
                        <w:r w:rsidRPr="005F24E3">
                          <w:t xml:space="preserve"> r.</w:t>
                        </w:r>
                      </w:p>
                      <w:p w14:paraId="57F336FD" w14:textId="77777777" w:rsidR="00D60665" w:rsidRDefault="00D60665" w:rsidP="005F24E3">
                        <w:pPr>
                          <w:jc w:val="center"/>
                        </w:pPr>
                      </w:p>
                      <w:p w14:paraId="28917AC7" w14:textId="77777777" w:rsidR="00D60665" w:rsidRDefault="00D60665" w:rsidP="00582CE9"/>
                      <w:p w14:paraId="701FE939" w14:textId="77777777" w:rsidR="00D60665" w:rsidRDefault="00D60665" w:rsidP="00582CE9"/>
                      <w:p w14:paraId="1343341C" w14:textId="77777777" w:rsidR="00D60665" w:rsidRDefault="00D60665" w:rsidP="00582CE9"/>
                      <w:p w14:paraId="1432C827" w14:textId="77777777" w:rsidR="00D60665" w:rsidRDefault="00D60665" w:rsidP="00582CE9"/>
                      <w:p w14:paraId="7B35398F" w14:textId="77777777" w:rsidR="00D60665" w:rsidRDefault="00D60665" w:rsidP="00582CE9"/>
                      <w:p w14:paraId="43EE2866" w14:textId="77777777" w:rsidR="00D60665" w:rsidRDefault="00D60665" w:rsidP="00582CE9"/>
                      <w:p w14:paraId="229097DD" w14:textId="77777777" w:rsidR="00D60665" w:rsidRDefault="00D60665" w:rsidP="00582CE9"/>
                      <w:p w14:paraId="201EC5B7" w14:textId="77777777" w:rsidR="00D60665" w:rsidRDefault="00D60665" w:rsidP="00582CE9"/>
                      <w:p w14:paraId="5793BB72" w14:textId="77777777" w:rsidR="00D60665" w:rsidRDefault="00D60665" w:rsidP="00582CE9"/>
                      <w:p w14:paraId="598AE692" w14:textId="77777777" w:rsidR="00D60665" w:rsidRDefault="00D60665" w:rsidP="00582CE9"/>
                      <w:p w14:paraId="40BC46EE" w14:textId="77777777" w:rsidR="00D60665" w:rsidRDefault="00D60665" w:rsidP="00582CE9"/>
                      <w:p w14:paraId="11F9F4C7" w14:textId="77777777" w:rsidR="00D60665" w:rsidRDefault="00D60665" w:rsidP="00582CE9"/>
                      <w:p w14:paraId="3D302161" w14:textId="77777777" w:rsidR="00D60665" w:rsidRDefault="00D60665" w:rsidP="00582CE9"/>
                      <w:p w14:paraId="7A7D4AB8" w14:textId="77777777" w:rsidR="00D60665" w:rsidRDefault="00D60665" w:rsidP="00582CE9"/>
                      <w:p w14:paraId="33A875CC" w14:textId="77777777" w:rsidR="00D60665" w:rsidRDefault="00D60665" w:rsidP="00582CE9">
                        <w:pPr>
                          <w:jc w:val="right"/>
                        </w:pPr>
                      </w:p>
                      <w:p w14:paraId="60BBDDD0" w14:textId="77777777" w:rsidR="00D60665" w:rsidRDefault="00D60665" w:rsidP="00582CE9"/>
                      <w:p w14:paraId="22395213" w14:textId="77777777" w:rsidR="00D60665" w:rsidRDefault="00D60665" w:rsidP="00582CE9"/>
                      <w:p w14:paraId="0C0E70C2" w14:textId="77777777" w:rsidR="00D60665" w:rsidRDefault="00D60665" w:rsidP="00582CE9"/>
                      <w:p w14:paraId="21086B64" w14:textId="77777777" w:rsidR="00D60665" w:rsidRDefault="00D60665" w:rsidP="00582CE9"/>
                      <w:p w14:paraId="5B0C958C" w14:textId="77777777" w:rsidR="00D60665" w:rsidRDefault="00D60665" w:rsidP="00582CE9"/>
                      <w:p w14:paraId="0CD1FADF" w14:textId="77777777" w:rsidR="00D60665" w:rsidRDefault="00D60665" w:rsidP="00582CE9"/>
                      <w:p w14:paraId="6E91FCC6" w14:textId="77777777" w:rsidR="00D60665" w:rsidRDefault="00D60665" w:rsidP="00582CE9"/>
                      <w:p w14:paraId="719B27DF" w14:textId="77777777" w:rsidR="00D60665" w:rsidRDefault="00D60665" w:rsidP="00582CE9"/>
                      <w:p w14:paraId="68557E3C" w14:textId="77777777" w:rsidR="00D60665" w:rsidRDefault="00D60665" w:rsidP="00582CE9"/>
                      <w:p w14:paraId="32D8B71D" w14:textId="77777777" w:rsidR="00D60665" w:rsidRDefault="00D60665" w:rsidP="00582CE9"/>
                      <w:p w14:paraId="3EF59BEB" w14:textId="77777777" w:rsidR="00D60665" w:rsidRDefault="00D60665" w:rsidP="00582CE9"/>
                      <w:p w14:paraId="6F6B4BAD" w14:textId="77777777" w:rsidR="00D60665" w:rsidRDefault="00D60665" w:rsidP="00582CE9"/>
                      <w:p w14:paraId="02432CBA" w14:textId="77777777" w:rsidR="00D60665" w:rsidRDefault="00D60665" w:rsidP="00582CE9"/>
                      <w:p w14:paraId="66179F3B" w14:textId="77777777" w:rsidR="00D60665" w:rsidRDefault="00D60665" w:rsidP="00582CE9"/>
                      <w:p w14:paraId="3344751A" w14:textId="77777777" w:rsidR="00D60665" w:rsidRDefault="00D60665" w:rsidP="00582CE9"/>
                      <w:p w14:paraId="644D28AE" w14:textId="77777777" w:rsidR="00D60665" w:rsidRDefault="00D60665" w:rsidP="00582CE9"/>
                      <w:p w14:paraId="7F1E8AED" w14:textId="77777777" w:rsidR="00D60665" w:rsidRDefault="00D60665" w:rsidP="00582CE9"/>
                      <w:p w14:paraId="51C49FA1" w14:textId="77777777" w:rsidR="00D60665" w:rsidRDefault="00D60665" w:rsidP="00582CE9"/>
                      <w:p w14:paraId="7F2CD54D" w14:textId="77777777" w:rsidR="00D60665" w:rsidRDefault="00D60665" w:rsidP="00582CE9"/>
                      <w:p w14:paraId="75FFE7CD" w14:textId="77777777" w:rsidR="00D60665" w:rsidRDefault="00D60665" w:rsidP="00582CE9"/>
                      <w:p w14:paraId="756C94FC" w14:textId="77777777" w:rsidR="00D60665" w:rsidRDefault="00D60665" w:rsidP="00582CE9"/>
                      <w:p w14:paraId="619C8EF1" w14:textId="77777777" w:rsidR="00D60665" w:rsidRDefault="00D60665" w:rsidP="00582CE9"/>
                      <w:p w14:paraId="4E249615" w14:textId="77777777" w:rsidR="00D60665" w:rsidRDefault="00D60665" w:rsidP="00582CE9"/>
                      <w:p w14:paraId="6C9E77FF" w14:textId="77777777" w:rsidR="00D60665" w:rsidRDefault="00D60665" w:rsidP="00582CE9"/>
                      <w:p w14:paraId="166E5FB6" w14:textId="77777777" w:rsidR="00D60665" w:rsidRDefault="00D60665" w:rsidP="00582CE9"/>
                      <w:p w14:paraId="235A7627" w14:textId="77777777" w:rsidR="00D60665" w:rsidRDefault="00D60665" w:rsidP="00582CE9"/>
                      <w:p w14:paraId="60737003" w14:textId="77777777" w:rsidR="00D60665" w:rsidRDefault="00D60665" w:rsidP="00582CE9">
                        <w:pPr>
                          <w:jc w:val="right"/>
                        </w:pPr>
                        <w:r>
                          <w:rPr>
                            <w:noProof/>
                            <w:lang w:eastAsia="pl-PL"/>
                          </w:rPr>
                          <w:drawing>
                            <wp:inline distT="0" distB="0" distL="0" distR="0" wp14:anchorId="1F7747EA" wp14:editId="3E0EB22D">
                              <wp:extent cx="1630117" cy="971550"/>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9">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479D059F" w14:textId="77777777" w:rsidR="00D60665" w:rsidRPr="00532563" w:rsidRDefault="00D60665" w:rsidP="00582CE9">
                        <w:pPr>
                          <w:jc w:val="right"/>
                        </w:pPr>
                      </w:p>
                      <w:p w14:paraId="6DED7921" w14:textId="77777777" w:rsidR="00D60665" w:rsidRDefault="00D60665" w:rsidP="00582CE9"/>
                      <w:p w14:paraId="4A4CD50F" w14:textId="77777777" w:rsidR="00D60665" w:rsidRPr="002C29FC" w:rsidRDefault="00D60665" w:rsidP="00582CE9">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009673D9" w14:textId="77777777" w:rsidR="00D60665" w:rsidRPr="00532563" w:rsidRDefault="00D60665" w:rsidP="00582CE9"/>
                      <w:p w14:paraId="26E705AE" w14:textId="77777777" w:rsidR="00D60665" w:rsidRDefault="00D60665" w:rsidP="00582CE9">
                        <w:r>
                          <w:t>zakończony XX</w:t>
                        </w:r>
                        <w:r w:rsidRPr="00532563">
                          <w:t xml:space="preserve"> </w:t>
                        </w:r>
                        <w:r>
                          <w:t>[miesiąc] 202X</w:t>
                        </w:r>
                        <w:r w:rsidRPr="00532563">
                          <w:t xml:space="preserve"> roku</w:t>
                        </w:r>
                      </w:p>
                      <w:p w14:paraId="07D1A062" w14:textId="77777777" w:rsidR="00D60665" w:rsidRDefault="00D60665" w:rsidP="00582CE9"/>
                      <w:p w14:paraId="1002891D" w14:textId="77777777" w:rsidR="00D60665" w:rsidRDefault="00D60665" w:rsidP="00582CE9"/>
                      <w:p w14:paraId="4C52CD87" w14:textId="77777777" w:rsidR="00D60665" w:rsidRDefault="00D60665" w:rsidP="00582CE9"/>
                      <w:p w14:paraId="1FA387C7" w14:textId="77777777" w:rsidR="00D60665" w:rsidRDefault="00D60665" w:rsidP="00582CE9"/>
                      <w:p w14:paraId="5F9CA346" w14:textId="77777777" w:rsidR="00D60665" w:rsidRDefault="00D60665" w:rsidP="00582CE9"/>
                      <w:p w14:paraId="1730A74C" w14:textId="77777777" w:rsidR="00D60665" w:rsidRDefault="00D60665" w:rsidP="00582CE9"/>
                      <w:p w14:paraId="408ED38B" w14:textId="77777777" w:rsidR="00D60665" w:rsidRDefault="00D60665" w:rsidP="00582CE9"/>
                      <w:p w14:paraId="42565988" w14:textId="77777777" w:rsidR="00D60665" w:rsidRDefault="00D60665" w:rsidP="00582CE9"/>
                      <w:p w14:paraId="05B58EAD" w14:textId="77777777" w:rsidR="00D60665" w:rsidRDefault="00D60665" w:rsidP="00582CE9"/>
                      <w:p w14:paraId="212F3547" w14:textId="77777777" w:rsidR="00D60665" w:rsidRDefault="00D60665" w:rsidP="00582CE9"/>
                      <w:p w14:paraId="2B1BA1A3" w14:textId="77777777" w:rsidR="00D60665" w:rsidRDefault="00D60665" w:rsidP="00582CE9"/>
                      <w:p w14:paraId="5E14B092" w14:textId="77777777" w:rsidR="00D60665" w:rsidRDefault="00D60665" w:rsidP="00582CE9"/>
                      <w:p w14:paraId="5AC6C062" w14:textId="77777777" w:rsidR="00D60665" w:rsidRDefault="00D60665" w:rsidP="00582CE9"/>
                      <w:p w14:paraId="15CF464C" w14:textId="77777777" w:rsidR="00D60665" w:rsidRDefault="00D60665" w:rsidP="00582CE9"/>
                      <w:p w14:paraId="4BC88B27" w14:textId="77777777" w:rsidR="00D60665" w:rsidRDefault="00D60665" w:rsidP="00582CE9"/>
                      <w:p w14:paraId="678F4430" w14:textId="77777777" w:rsidR="00D60665" w:rsidRDefault="00D60665" w:rsidP="00582CE9"/>
                      <w:p w14:paraId="7E37CA4A" w14:textId="77777777" w:rsidR="00D60665" w:rsidRDefault="00D60665" w:rsidP="00582CE9"/>
                      <w:p w14:paraId="3D586574" w14:textId="77777777" w:rsidR="00D60665" w:rsidRDefault="00D60665" w:rsidP="00582CE9"/>
                      <w:p w14:paraId="0338F4A0" w14:textId="77777777" w:rsidR="00D60665" w:rsidRDefault="00D60665" w:rsidP="00582CE9"/>
                      <w:p w14:paraId="3B0D5DAA" w14:textId="77777777" w:rsidR="00D60665" w:rsidRDefault="00D60665" w:rsidP="00582CE9"/>
                      <w:p w14:paraId="0ACF1DCD" w14:textId="77777777" w:rsidR="00D60665" w:rsidRDefault="00D60665" w:rsidP="00582CE9"/>
                      <w:p w14:paraId="46B70030" w14:textId="77777777" w:rsidR="00D60665" w:rsidRDefault="00D60665" w:rsidP="00582CE9"/>
                      <w:p w14:paraId="758F0C8C" w14:textId="77777777" w:rsidR="00D60665" w:rsidRDefault="00D60665" w:rsidP="00582CE9"/>
                      <w:p w14:paraId="0BE15245" w14:textId="77777777" w:rsidR="00D60665" w:rsidRDefault="00D60665" w:rsidP="00582CE9"/>
                      <w:p w14:paraId="5E1DDAD6" w14:textId="77777777" w:rsidR="00D60665" w:rsidRDefault="00D60665" w:rsidP="00582CE9"/>
                      <w:p w14:paraId="3A611F4E" w14:textId="77777777" w:rsidR="00D60665" w:rsidRDefault="00D60665" w:rsidP="00582CE9"/>
                      <w:p w14:paraId="3AFACBD4" w14:textId="77777777" w:rsidR="00D60665" w:rsidRDefault="00D60665" w:rsidP="00582CE9"/>
                      <w:p w14:paraId="426A4B59" w14:textId="77777777" w:rsidR="00D60665" w:rsidRDefault="00D60665" w:rsidP="00582CE9"/>
                      <w:p w14:paraId="02D96C2E" w14:textId="77777777" w:rsidR="00D60665" w:rsidRDefault="00D60665" w:rsidP="00582CE9"/>
                      <w:p w14:paraId="6A17C1D4" w14:textId="77777777" w:rsidR="00D60665" w:rsidRDefault="00D60665" w:rsidP="00582CE9"/>
                      <w:p w14:paraId="2C73C6CC" w14:textId="77777777" w:rsidR="00D60665" w:rsidRDefault="00D60665" w:rsidP="00582CE9"/>
                      <w:p w14:paraId="709E5659" w14:textId="77777777" w:rsidR="00D60665" w:rsidRDefault="00D60665" w:rsidP="00582CE9">
                        <w:pPr>
                          <w:jc w:val="right"/>
                        </w:pPr>
                        <w:r>
                          <w:rPr>
                            <w:noProof/>
                            <w:lang w:eastAsia="pl-PL"/>
                          </w:rPr>
                          <w:drawing>
                            <wp:inline distT="0" distB="0" distL="0" distR="0" wp14:anchorId="54D63DD7" wp14:editId="3A0F449C">
                              <wp:extent cx="1630117" cy="971550"/>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9">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5639729" w14:textId="77777777" w:rsidR="00D60665" w:rsidRPr="00532563" w:rsidRDefault="00D60665" w:rsidP="00582CE9">
                        <w:pPr>
                          <w:jc w:val="right"/>
                        </w:pPr>
                      </w:p>
                      <w:p w14:paraId="58AAB910" w14:textId="77777777" w:rsidR="00D60665" w:rsidRDefault="00D60665" w:rsidP="00582CE9"/>
                      <w:p w14:paraId="288A8B5B" w14:textId="77777777" w:rsidR="00D60665" w:rsidRPr="002C29FC" w:rsidRDefault="00D60665" w:rsidP="00582CE9">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6610F527" w14:textId="77777777" w:rsidR="00D60665" w:rsidRPr="00532563" w:rsidRDefault="00D60665" w:rsidP="00582CE9"/>
                      <w:p w14:paraId="3399C3DE" w14:textId="77777777" w:rsidR="00D60665" w:rsidRDefault="00D60665" w:rsidP="00582CE9">
                        <w:r>
                          <w:t>zakończony XX</w:t>
                        </w:r>
                        <w:r w:rsidRPr="00532563">
                          <w:t xml:space="preserve"> </w:t>
                        </w:r>
                        <w:r>
                          <w:t>[miesiąc] 202X</w:t>
                        </w:r>
                        <w:r w:rsidRPr="00532563">
                          <w:t xml:space="preserve"> roku</w:t>
                        </w:r>
                      </w:p>
                      <w:p w14:paraId="2CFBE84D" w14:textId="77777777" w:rsidR="00D60665" w:rsidRDefault="00D60665" w:rsidP="00582CE9"/>
                      <w:p w14:paraId="570BA4D8" w14:textId="77777777" w:rsidR="00D60665" w:rsidRDefault="00D60665" w:rsidP="00582CE9"/>
                      <w:p w14:paraId="74BFC842" w14:textId="77777777" w:rsidR="00D60665" w:rsidRDefault="00D60665" w:rsidP="00582CE9"/>
                      <w:p w14:paraId="7C728B5A" w14:textId="77777777" w:rsidR="00D60665" w:rsidRDefault="00D60665" w:rsidP="00582CE9"/>
                      <w:p w14:paraId="5158F3CE" w14:textId="77777777" w:rsidR="00D60665" w:rsidRDefault="00D60665" w:rsidP="00582CE9"/>
                      <w:p w14:paraId="5C8E0644" w14:textId="77777777" w:rsidR="00D60665" w:rsidRDefault="00D60665" w:rsidP="00582CE9"/>
                      <w:p w14:paraId="4F935623" w14:textId="77777777" w:rsidR="00D60665" w:rsidRDefault="00D60665" w:rsidP="00582CE9"/>
                      <w:p w14:paraId="625C6B15" w14:textId="77777777" w:rsidR="00D60665" w:rsidRDefault="00D60665" w:rsidP="00582CE9"/>
                      <w:p w14:paraId="0E84F3D3" w14:textId="77777777" w:rsidR="00D60665" w:rsidRDefault="00D60665" w:rsidP="00582CE9"/>
                      <w:p w14:paraId="1D8AAE69" w14:textId="77777777" w:rsidR="00D60665" w:rsidRDefault="00D60665" w:rsidP="00582CE9"/>
                      <w:p w14:paraId="6C51B3EE" w14:textId="77777777" w:rsidR="00D60665" w:rsidRDefault="00D60665" w:rsidP="00582CE9"/>
                      <w:p w14:paraId="15709DBC" w14:textId="77777777" w:rsidR="00D60665" w:rsidRDefault="00D60665" w:rsidP="00582CE9"/>
                      <w:p w14:paraId="1C5FFAE8" w14:textId="77777777" w:rsidR="00D60665" w:rsidRDefault="00D60665" w:rsidP="00582CE9"/>
                      <w:p w14:paraId="2929664E" w14:textId="77777777" w:rsidR="00D60665" w:rsidRDefault="00D60665" w:rsidP="00582CE9"/>
                      <w:p w14:paraId="344697E0" w14:textId="77777777" w:rsidR="00D60665" w:rsidRDefault="00D60665" w:rsidP="00582CE9"/>
                      <w:p w14:paraId="133D488A" w14:textId="77777777" w:rsidR="00D60665" w:rsidRDefault="00D60665" w:rsidP="00582CE9"/>
                      <w:p w14:paraId="311499A5" w14:textId="77777777" w:rsidR="00D60665" w:rsidRDefault="00D60665" w:rsidP="00582CE9"/>
                      <w:p w14:paraId="7E571BAA" w14:textId="77777777" w:rsidR="00D60665" w:rsidRDefault="00D60665" w:rsidP="00582CE9"/>
                      <w:p w14:paraId="6ECD48F5" w14:textId="77777777" w:rsidR="00D60665" w:rsidRDefault="00D60665" w:rsidP="00582CE9"/>
                      <w:p w14:paraId="5474D71D" w14:textId="77777777" w:rsidR="00D60665" w:rsidRDefault="00D60665" w:rsidP="00582CE9"/>
                      <w:p w14:paraId="216D53F8" w14:textId="77777777" w:rsidR="00D60665" w:rsidRDefault="00D60665" w:rsidP="00582CE9"/>
                      <w:p w14:paraId="7A3B222A" w14:textId="77777777" w:rsidR="00D60665" w:rsidRDefault="00D60665" w:rsidP="00582CE9"/>
                      <w:p w14:paraId="499A93A0" w14:textId="77777777" w:rsidR="00D60665" w:rsidRDefault="00D60665" w:rsidP="00582CE9"/>
                      <w:p w14:paraId="4A1E5065" w14:textId="77777777" w:rsidR="00D60665" w:rsidRDefault="00D60665" w:rsidP="00582CE9"/>
                      <w:p w14:paraId="07FF026B" w14:textId="77777777" w:rsidR="00D60665" w:rsidRDefault="00D60665" w:rsidP="00582CE9"/>
                      <w:p w14:paraId="5D0C8089" w14:textId="77777777" w:rsidR="00D60665" w:rsidRDefault="00D60665" w:rsidP="00582CE9"/>
                      <w:p w14:paraId="43ABF46A" w14:textId="77777777" w:rsidR="00D60665" w:rsidRDefault="00D60665" w:rsidP="00582CE9"/>
                      <w:p w14:paraId="36CC6EE2" w14:textId="77777777" w:rsidR="00D60665" w:rsidRDefault="00D60665" w:rsidP="00582CE9"/>
                      <w:p w14:paraId="5BC6AEEA" w14:textId="77777777" w:rsidR="00D60665" w:rsidRDefault="00D60665" w:rsidP="00582CE9"/>
                      <w:p w14:paraId="7031268A" w14:textId="77777777" w:rsidR="00D60665" w:rsidRDefault="00D60665" w:rsidP="00582CE9"/>
                      <w:p w14:paraId="28A06CAD" w14:textId="77777777" w:rsidR="00D60665" w:rsidRDefault="00D60665" w:rsidP="00582CE9"/>
                      <w:p w14:paraId="2D75FC18" w14:textId="77777777" w:rsidR="00D60665" w:rsidRDefault="00D60665" w:rsidP="00582CE9">
                        <w:pPr>
                          <w:jc w:val="right"/>
                        </w:pPr>
                        <w:r>
                          <w:rPr>
                            <w:noProof/>
                            <w:lang w:eastAsia="pl-PL"/>
                          </w:rPr>
                          <w:drawing>
                            <wp:inline distT="0" distB="0" distL="0" distR="0" wp14:anchorId="76C7F6E6" wp14:editId="7057DAC6">
                              <wp:extent cx="1630117" cy="971550"/>
                              <wp:effectExtent l="0" t="0" r="825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9">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254F6FE" w14:textId="77777777" w:rsidR="00D60665" w:rsidRPr="00532563" w:rsidRDefault="00D60665" w:rsidP="00582CE9">
                        <w:pPr>
                          <w:jc w:val="right"/>
                        </w:pPr>
                      </w:p>
                    </w:txbxContent>
                  </v:textbox>
                </v:shape>
                <w10:wrap type="square" anchorx="page" anchory="page"/>
              </v:group>
            </w:pict>
          </mc:Fallback>
        </mc:AlternateContent>
      </w:r>
      <w:r w:rsidR="00582CE9">
        <w:br w:type="page"/>
      </w:r>
    </w:p>
    <w:p w14:paraId="5214CA10" w14:textId="77777777" w:rsidR="00847B49" w:rsidRDefault="00847B49" w:rsidP="00F7655B">
      <w:pPr>
        <w:pStyle w:val="Nagwek1"/>
      </w:pPr>
      <w:r>
        <w:lastRenderedPageBreak/>
        <w:t>Informacje wstępne</w:t>
      </w:r>
    </w:p>
    <w:p w14:paraId="0298B630" w14:textId="77777777" w:rsidR="00847B49" w:rsidRPr="003D4701" w:rsidRDefault="00847B49" w:rsidP="00F7655B">
      <w:pPr>
        <w:pStyle w:val="Nagwek2"/>
        <w:keepNext w:val="0"/>
        <w:keepLines w:val="0"/>
        <w:rPr>
          <w:b/>
          <w:sz w:val="22"/>
          <w:szCs w:val="22"/>
        </w:rPr>
      </w:pPr>
      <w:r w:rsidRPr="003D4701">
        <w:rPr>
          <w:b/>
          <w:sz w:val="22"/>
          <w:szCs w:val="22"/>
        </w:rPr>
        <w:t>Zamawiający</w:t>
      </w:r>
    </w:p>
    <w:p w14:paraId="2A20A592" w14:textId="77777777" w:rsidR="002B7F55" w:rsidRPr="00B83E10" w:rsidRDefault="002B7F55" w:rsidP="002B7F55">
      <w:pPr>
        <w:pStyle w:val="akapitwciety"/>
        <w:keepNext w:val="0"/>
        <w:keepLines w:val="0"/>
        <w:ind w:left="1021"/>
      </w:pPr>
      <w:r w:rsidRPr="00B83E10">
        <w:t xml:space="preserve">PGE Polska Grupa Energetyczna S.A., Al. Kraśnicka 27, 20-718 Lublin, adres do korespondencji: ul. Mysia 2, 00-496 Warszawa, wpisana do Rejestru Przedsiębiorców Krajowego Rejestru Sądowego prowadzonego przez Sąd Rejonowy Lublin Wschód w Lublinie z siedzibą w Świdniku, VI Wydział Gospodarczy Krajowego Rejestru Sądowego pod numerem KRS: 0000059307, NIP: 5260250541, REGON: 006227638, kapitał zakładowy: 19.183.746.098,70 zł (kapitał wpłacony w całości). </w:t>
      </w:r>
    </w:p>
    <w:p w14:paraId="73F37483" w14:textId="77777777" w:rsidR="006E100D" w:rsidRPr="00910299" w:rsidRDefault="006E100D" w:rsidP="00F7655B">
      <w:pPr>
        <w:pStyle w:val="Nagwek2"/>
        <w:keepNext w:val="0"/>
        <w:keepLines w:val="0"/>
        <w:rPr>
          <w:b/>
          <w:sz w:val="22"/>
          <w:szCs w:val="22"/>
        </w:rPr>
      </w:pPr>
      <w:r w:rsidRPr="00910299">
        <w:rPr>
          <w:b/>
          <w:sz w:val="22"/>
          <w:szCs w:val="22"/>
        </w:rPr>
        <w:t>Definicje:</w:t>
      </w:r>
    </w:p>
    <w:p w14:paraId="5DC9B947" w14:textId="4F95C752" w:rsidR="00910299" w:rsidRDefault="006E100D" w:rsidP="00F7655B">
      <w:pPr>
        <w:pStyle w:val="Nagwek3"/>
        <w:keepLines w:val="0"/>
      </w:pPr>
      <w:r w:rsidRPr="00243337">
        <w:rPr>
          <w:b/>
        </w:rPr>
        <w:t>Formularz</w:t>
      </w:r>
      <w:r w:rsidRPr="00910299">
        <w:rPr>
          <w:rStyle w:val="wyrnienie"/>
        </w:rPr>
        <w:t xml:space="preserve"> Oferty wstępnej</w:t>
      </w:r>
      <w:r w:rsidRPr="00910299">
        <w:t xml:space="preserve"> – dokument, którego </w:t>
      </w:r>
      <w:r w:rsidRPr="00FB5059">
        <w:t xml:space="preserve">wzór stanowi </w:t>
      </w:r>
      <w:r w:rsidR="00243337">
        <w:rPr>
          <w:b/>
        </w:rPr>
        <w:t>Załącznik nr 2 do</w:t>
      </w:r>
      <w:r w:rsidRPr="00243337">
        <w:rPr>
          <w:b/>
        </w:rPr>
        <w:t xml:space="preserve"> SWZ</w:t>
      </w:r>
      <w:r w:rsidRPr="00FB5059">
        <w:t>;</w:t>
      </w:r>
    </w:p>
    <w:p w14:paraId="1ED5C405" w14:textId="77777777" w:rsidR="00910299" w:rsidRPr="00910299" w:rsidRDefault="006E100D" w:rsidP="00F7655B">
      <w:pPr>
        <w:pStyle w:val="Nagwek3"/>
        <w:keepLines w:val="0"/>
      </w:pPr>
      <w:r w:rsidRPr="00910299">
        <w:rPr>
          <w:rStyle w:val="wyrnienie"/>
        </w:rPr>
        <w:t xml:space="preserve">GK </w:t>
      </w:r>
      <w:r w:rsidRPr="00243337">
        <w:rPr>
          <w:b/>
        </w:rPr>
        <w:t>PGE</w:t>
      </w:r>
      <w:r w:rsidRPr="00910299">
        <w:t xml:space="preserve"> – Grupa Kapitałowa PGE;</w:t>
      </w:r>
    </w:p>
    <w:p w14:paraId="09CDA486" w14:textId="77777777" w:rsidR="00910299" w:rsidRPr="00910299" w:rsidRDefault="006E100D" w:rsidP="00F7655B">
      <w:pPr>
        <w:pStyle w:val="Nagwek3"/>
        <w:keepLines w:val="0"/>
      </w:pPr>
      <w:r w:rsidRPr="00910299">
        <w:rPr>
          <w:rStyle w:val="wyrnienie"/>
        </w:rPr>
        <w:t>Oferta wstępna</w:t>
      </w:r>
      <w:r w:rsidRPr="00910299">
        <w:t xml:space="preserve"> – wstępne oświadczenie woli zawarcia Umowy złożone przez Wykonawcę w pierwszej rundzie prowadzonego Postępowania wieloetapowego;</w:t>
      </w:r>
    </w:p>
    <w:p w14:paraId="312D5EB4" w14:textId="77777777" w:rsidR="00910299" w:rsidRPr="00910299" w:rsidRDefault="006E100D" w:rsidP="00F7655B">
      <w:pPr>
        <w:pStyle w:val="Nagwek3"/>
        <w:keepLines w:val="0"/>
      </w:pPr>
      <w:r w:rsidRPr="00910299">
        <w:rPr>
          <w:rStyle w:val="wyrnienie"/>
        </w:rPr>
        <w:t>Oferta ostateczna</w:t>
      </w:r>
      <w:r w:rsidRPr="00910299">
        <w:t xml:space="preserve"> – oświadczenie woli zawarcia Umowy złożone przez Wykonawcę Zamawiającemu w odpowiedzi na zaproszenie do składania Ofert (po zakończonym etapie negocjacji);</w:t>
      </w:r>
    </w:p>
    <w:p w14:paraId="1EAD8091" w14:textId="77777777" w:rsidR="00910299" w:rsidRPr="00910299" w:rsidRDefault="006E100D" w:rsidP="00F7655B">
      <w:pPr>
        <w:pStyle w:val="Nagwek3"/>
        <w:keepLines w:val="0"/>
      </w:pPr>
      <w:r w:rsidRPr="00910299">
        <w:rPr>
          <w:rStyle w:val="wyrnienie"/>
        </w:rPr>
        <w:t>Postępowanie</w:t>
      </w:r>
      <w:r w:rsidRPr="00910299">
        <w:t xml:space="preserve"> – niniejsze niepubliczne Postępowanie zakupowe rozumiane jako proces mający na celu wyłonienie Wykonawcy dla realizacji dostaw, usług lub robót budowlanych;</w:t>
      </w:r>
    </w:p>
    <w:p w14:paraId="0129EF48" w14:textId="712745FC" w:rsidR="00910299" w:rsidRPr="00960293" w:rsidRDefault="006E100D" w:rsidP="00F7655B">
      <w:pPr>
        <w:pStyle w:val="Nagwek3"/>
        <w:keepLines w:val="0"/>
        <w:rPr>
          <w:color w:val="36A9E1" w:themeColor="accent5"/>
        </w:rPr>
      </w:pPr>
      <w:r w:rsidRPr="00910299">
        <w:rPr>
          <w:rStyle w:val="wyrnienie"/>
        </w:rPr>
        <w:t xml:space="preserve">Procedura </w:t>
      </w:r>
      <w:r w:rsidRPr="00910299">
        <w:t>– PROG 00096</w:t>
      </w:r>
      <w:r w:rsidR="002B7F55">
        <w:t xml:space="preserve"> </w:t>
      </w:r>
      <w:r w:rsidRPr="00910299">
        <w:t xml:space="preserve">Procedura Ogólna Zakupów GK PGE. Wyciąg z Procedury Ogólnej Zakupów GK PGE dostępny jest na stronie internetowej </w:t>
      </w:r>
      <w:hyperlink r:id="rId10" w:history="1">
        <w:r w:rsidRPr="00960293">
          <w:rPr>
            <w:color w:val="36A9E1" w:themeColor="accent5"/>
          </w:rPr>
          <w:t>https://www.gkpge.pl/grupa-pge/przetargi/zakupy/dokumenty</w:t>
        </w:r>
      </w:hyperlink>
    </w:p>
    <w:p w14:paraId="40CD3DE6" w14:textId="4D6BA154" w:rsidR="00910299" w:rsidRPr="00910299" w:rsidRDefault="006E100D" w:rsidP="00F7655B">
      <w:pPr>
        <w:pStyle w:val="Nagwek3"/>
        <w:keepLines w:val="0"/>
      </w:pPr>
      <w:r w:rsidRPr="00910299">
        <w:rPr>
          <w:rStyle w:val="wyrnienie"/>
        </w:rPr>
        <w:t>Projekt Umowy</w:t>
      </w:r>
      <w:r w:rsidRPr="00910299">
        <w:t xml:space="preserve"> – dokument (wraz z załącznikami) </w:t>
      </w:r>
      <w:r w:rsidRPr="00FB5059">
        <w:t xml:space="preserve">stanowiący </w:t>
      </w:r>
      <w:r w:rsidRPr="00FB5059">
        <w:rPr>
          <w:b/>
        </w:rPr>
        <w:t xml:space="preserve">Załącznik nr </w:t>
      </w:r>
      <w:r w:rsidR="002B7F55">
        <w:rPr>
          <w:b/>
        </w:rPr>
        <w:t>1</w:t>
      </w:r>
      <w:r w:rsidRPr="00FB5059">
        <w:rPr>
          <w:b/>
        </w:rPr>
        <w:t xml:space="preserve"> do SWZ Wstępnej</w:t>
      </w:r>
      <w:r w:rsidRPr="00FB5059">
        <w:t>;</w:t>
      </w:r>
    </w:p>
    <w:p w14:paraId="55A837BD" w14:textId="5647019A" w:rsidR="00C46CB0" w:rsidRPr="00C46CB0" w:rsidRDefault="006115DF" w:rsidP="00F7655B">
      <w:pPr>
        <w:pStyle w:val="Nagwek3"/>
        <w:keepLines w:val="0"/>
        <w:rPr>
          <w:rStyle w:val="wyrnienie"/>
          <w:b w:val="0"/>
        </w:rPr>
      </w:pPr>
      <w:r>
        <w:rPr>
          <w:rStyle w:val="wyrnienie"/>
        </w:rPr>
        <w:t>Rozporządzenie Sankcyjne</w:t>
      </w:r>
      <w:r w:rsidR="00C46CB0" w:rsidRPr="00C46CB0">
        <w:rPr>
          <w:rStyle w:val="wyrnienie"/>
          <w:b w:val="0"/>
        </w:rPr>
        <w:t xml:space="preserve"> – oznacza to rozporządzenie Rady (UE) nr 833/2014 z dnia 31 lipca 2014 r. dotyczące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w:t>
      </w:r>
      <w:r w:rsidR="00F3090F">
        <w:rPr>
          <w:rStyle w:val="wyrnienie"/>
          <w:b w:val="0"/>
        </w:rPr>
        <w:t>,</w:t>
      </w:r>
      <w:r w:rsidR="000541C7">
        <w:rPr>
          <w:rStyle w:val="wyrnienie"/>
          <w:b w:val="0"/>
        </w:rPr>
        <w:t xml:space="preserve"> </w:t>
      </w:r>
      <w:bookmarkStart w:id="12" w:name="_Hlk214002618"/>
      <w:bookmarkStart w:id="13" w:name="_Hlk214003385"/>
      <w:r w:rsidR="00F3090F" w:rsidRPr="00F3090F">
        <w:rPr>
          <w:rStyle w:val="wyrnienie"/>
          <w:b w:val="0"/>
        </w:rPr>
        <w:t>zaktualizowanym rozporządzeniem Rady (UE) 2025/2033 (Dz.U. L, 2025/2033 z 23.10.2025)</w:t>
      </w:r>
      <w:bookmarkEnd w:id="12"/>
      <w:r w:rsidR="00C46CB0" w:rsidRPr="00C46CB0">
        <w:rPr>
          <w:rStyle w:val="wyrnienie"/>
          <w:b w:val="0"/>
        </w:rPr>
        <w:t>;</w:t>
      </w:r>
      <w:bookmarkEnd w:id="13"/>
    </w:p>
    <w:p w14:paraId="1CCC88DC" w14:textId="73F34A74" w:rsidR="00910299" w:rsidRPr="00910299" w:rsidRDefault="006E100D" w:rsidP="00F7655B">
      <w:pPr>
        <w:pStyle w:val="Nagwek3"/>
        <w:keepLines w:val="0"/>
      </w:pPr>
      <w:r w:rsidRPr="00910299">
        <w:rPr>
          <w:rStyle w:val="wyrnienie"/>
        </w:rPr>
        <w:t>Specyfikacja lub SWZ lub Wstępna SWZ</w:t>
      </w:r>
      <w:r w:rsidRPr="00910299">
        <w:t xml:space="preserve"> – niniejsza specyfikacja warunków Zamówienia określająca wymagania Zamawiającego związane z przygotowaniem Oferty wstępnej oraz realizacją przedmiotu Zakupu;</w:t>
      </w:r>
    </w:p>
    <w:p w14:paraId="6DAB18DD" w14:textId="1C4B4061" w:rsidR="00910299" w:rsidRPr="00910299" w:rsidRDefault="006E100D" w:rsidP="00F7655B">
      <w:pPr>
        <w:pStyle w:val="Nagwek3"/>
        <w:keepLines w:val="0"/>
      </w:pPr>
      <w:r w:rsidRPr="00910299">
        <w:rPr>
          <w:rStyle w:val="wyrnienie"/>
        </w:rPr>
        <w:t>System Zakupowy lub System</w:t>
      </w:r>
      <w:r w:rsidRPr="00910299">
        <w:t xml:space="preserve"> – narzędzie informatyczne wspierające proces planowania i dokonywania Zakupów w GK PGE. System do obsługi postępowań zakupowych prowadzonych przez Spółki GK PGE, w którym Wykonawca składa Ofertę/dokumenty/oświadczenia w postaci elektronicznej za pomocą dedykowanych formularzy, dostępny na stronie internetowej </w:t>
      </w:r>
      <w:hyperlink r:id="rId11" w:history="1">
        <w:r w:rsidRPr="00960293">
          <w:rPr>
            <w:color w:val="36A9E1" w:themeColor="accent5"/>
          </w:rPr>
          <w:t>https://swpp2.gkpge.pl</w:t>
        </w:r>
      </w:hyperlink>
      <w:r w:rsidRPr="00910299">
        <w:t>, a także za pomocą którego odbywa się komunikacja między Zamawiającym a Wykonawcami;</w:t>
      </w:r>
    </w:p>
    <w:p w14:paraId="57E5D849" w14:textId="38A4FF72" w:rsidR="00910299" w:rsidRDefault="006E100D" w:rsidP="00F7655B">
      <w:pPr>
        <w:pStyle w:val="Nagwek3"/>
        <w:keepLines w:val="0"/>
      </w:pPr>
      <w:r w:rsidRPr="00910299">
        <w:rPr>
          <w:rStyle w:val="wyrnienie"/>
        </w:rPr>
        <w:t>Umowa</w:t>
      </w:r>
      <w:r w:rsidRPr="00910299">
        <w:t xml:space="preserve"> – zawarta w wyniku Postępowania zakupowego Umowa odpłatna pomiędzy Zamawiającym, a Wykonawcą, której przedmiotem są dostawy, usługi lub roboty budowlane, lub Umowa ramowa;</w:t>
      </w:r>
    </w:p>
    <w:p w14:paraId="2CE8842B" w14:textId="57C3F24F" w:rsidR="00C46CB0" w:rsidRPr="00C46CB0" w:rsidRDefault="006115DF" w:rsidP="00F7655B">
      <w:pPr>
        <w:pStyle w:val="Nagwek3"/>
        <w:keepLines w:val="0"/>
      </w:pPr>
      <w:r>
        <w:rPr>
          <w:b/>
        </w:rPr>
        <w:t>Ustawa Sankcyjna</w:t>
      </w:r>
      <w:r w:rsidR="00C46CB0" w:rsidRPr="00C46CB0">
        <w:t xml:space="preserve"> – oznacza to ustawę z dnia 13 kwietnia 2022 r. o szczególnych rozwiązaniach w zakresie przeciwdziałania wspieraniu agresji na Ukrainę oraz służących ochronie bezpieczeństwa narodowego (</w:t>
      </w:r>
      <w:proofErr w:type="spellStart"/>
      <w:r w:rsidR="00C46CB0" w:rsidRPr="00C46CB0">
        <w:t>t.j</w:t>
      </w:r>
      <w:proofErr w:type="spellEnd"/>
      <w:r w:rsidR="00C46CB0" w:rsidRPr="00C46CB0">
        <w:t xml:space="preserve">. </w:t>
      </w:r>
      <w:bookmarkStart w:id="14" w:name="_Hlk214002642"/>
      <w:r w:rsidR="00F3090F" w:rsidRPr="00F3090F">
        <w:t>Dz.U. z 2025 r. poz. 514)</w:t>
      </w:r>
      <w:bookmarkEnd w:id="14"/>
    </w:p>
    <w:p w14:paraId="27A7480E" w14:textId="77777777" w:rsidR="00910299" w:rsidRPr="00910299" w:rsidRDefault="006E100D" w:rsidP="00F7655B">
      <w:pPr>
        <w:pStyle w:val="Nagwek3"/>
        <w:keepLines w:val="0"/>
      </w:pPr>
      <w:r w:rsidRPr="00910299">
        <w:rPr>
          <w:rStyle w:val="wyrnienie"/>
        </w:rPr>
        <w:lastRenderedPageBreak/>
        <w:t>Wykonawca</w:t>
      </w:r>
      <w:r w:rsidRPr="00910299">
        <w:t xml:space="preserve"> – osoba fizyczna, osoba prawna lub jednostka organizacyjna nieposiadająca osobowości prawnej, która oferuje na rynku przedmiot Zakupu lub ubiega się o udzielenie Zakupu, złożyła Ofertę w Postępowaniu zakupowym lub zawarła Umowę;</w:t>
      </w:r>
    </w:p>
    <w:p w14:paraId="57840B44" w14:textId="77777777" w:rsidR="00910299" w:rsidRPr="00910299" w:rsidRDefault="006E100D" w:rsidP="00F7655B">
      <w:pPr>
        <w:pStyle w:val="Nagwek3"/>
        <w:keepLines w:val="0"/>
      </w:pPr>
      <w:r w:rsidRPr="00910299">
        <w:rPr>
          <w:rStyle w:val="wyrnienie"/>
        </w:rPr>
        <w:t>Zakup/Zamówienie</w:t>
      </w:r>
      <w:r w:rsidRPr="00910299">
        <w:t xml:space="preserve"> – dostawa, usługa lub robota budowlana będąca przedmiotem Postępowania zakupowego (Przedmiotem Zamówienia/Zakupu), którego celem jest wybór Wykonawcy. Przedmiot Postępowania (Przedmiot Zamówienia/Zakupu), został określony w pkt 2 SWZ oraz w Projekcie Umowy;</w:t>
      </w:r>
    </w:p>
    <w:p w14:paraId="7FB102CC" w14:textId="1FF09B4C" w:rsidR="006E100D" w:rsidRPr="00910299" w:rsidRDefault="006E100D" w:rsidP="00F7655B">
      <w:pPr>
        <w:pStyle w:val="Nagwek3"/>
        <w:keepLines w:val="0"/>
      </w:pPr>
      <w:r w:rsidRPr="00910299">
        <w:rPr>
          <w:rStyle w:val="wyrnienie"/>
        </w:rPr>
        <w:t>Zamawiający</w:t>
      </w:r>
      <w:r w:rsidRPr="00910299">
        <w:t xml:space="preserve"> – spółka określona w pkt 1.1 SWZ, na potrze</w:t>
      </w:r>
      <w:r w:rsidR="00243337">
        <w:t>by której jest dokonywany Zakup.</w:t>
      </w:r>
    </w:p>
    <w:p w14:paraId="44C536CF" w14:textId="77777777" w:rsidR="006E100D" w:rsidRPr="00910299" w:rsidRDefault="006E100D" w:rsidP="00F7655B">
      <w:pPr>
        <w:pStyle w:val="Nagwek2"/>
        <w:keepNext w:val="0"/>
        <w:keepLines w:val="0"/>
        <w:rPr>
          <w:b/>
          <w:sz w:val="22"/>
          <w:szCs w:val="22"/>
        </w:rPr>
      </w:pPr>
      <w:r w:rsidRPr="00910299">
        <w:rPr>
          <w:b/>
          <w:sz w:val="22"/>
          <w:szCs w:val="22"/>
        </w:rPr>
        <w:t>Tryb Postępowania:</w:t>
      </w:r>
    </w:p>
    <w:p w14:paraId="5CD46FD9" w14:textId="73544095" w:rsidR="00BB6DE8" w:rsidRPr="00BB6DE8" w:rsidRDefault="006E100D" w:rsidP="00C47B5E">
      <w:pPr>
        <w:pStyle w:val="Nagwek3"/>
      </w:pPr>
      <w:r w:rsidRPr="00BB6DE8">
        <w:t xml:space="preserve">Przedmiotowe postępowanie o udzielenie zamówienia prowadzone jest </w:t>
      </w:r>
      <w:r w:rsidRPr="00C47B5E">
        <w:rPr>
          <w:b/>
        </w:rPr>
        <w:t>w trybie</w:t>
      </w:r>
      <w:r w:rsidR="00291AF2" w:rsidRPr="00C47B5E">
        <w:rPr>
          <w:b/>
        </w:rPr>
        <w:t xml:space="preserve"> negocjacji w formule otwartej</w:t>
      </w:r>
      <w:r w:rsidRPr="00BB6DE8">
        <w:t>, z zachowaniem zasad określonych w niniejszym dokumencie, zaś w zakresie w nim nieuregulowanym sto</w:t>
      </w:r>
      <w:r w:rsidR="00243337">
        <w:t>suje się zapisy Procedury oraz</w:t>
      </w:r>
      <w:r w:rsidRPr="00BB6DE8">
        <w:t xml:space="preserve"> Dobrych Praktykach Zakupowych (oba dokumenty dostępne na stronie</w:t>
      </w:r>
      <w:r w:rsidR="00C47B5E">
        <w:t xml:space="preserve"> </w:t>
      </w:r>
      <w:hyperlink r:id="rId12" w:history="1">
        <w:r w:rsidR="00C47B5E" w:rsidRPr="00C47B5E">
          <w:rPr>
            <w:rStyle w:val="Hipercze"/>
            <w:color w:val="36A9E1" w:themeColor="accent5"/>
            <w:sz w:val="18"/>
          </w:rPr>
          <w:t>https://www.gkpge.pl/grupa-pge/przetargi/zakupy/dokumenty</w:t>
        </w:r>
      </w:hyperlink>
      <w:r w:rsidR="00D81AFB">
        <w:rPr>
          <w:color w:val="36A9E1" w:themeColor="accent5"/>
        </w:rPr>
        <w:t xml:space="preserve"> </w:t>
      </w:r>
      <w:r w:rsidRPr="00BB6DE8">
        <w:t xml:space="preserve">z uwzględnieniem Kodeksu Postępowania dla Partnerów Biznesowych Spółek GK PGE, dostępnego na stronie </w:t>
      </w:r>
      <w:hyperlink r:id="rId13" w:history="1">
        <w:r w:rsidRPr="00C47B5E">
          <w:rPr>
            <w:color w:val="36A9E1" w:themeColor="accent5"/>
          </w:rPr>
          <w:t>http://www.gkpge.pl/compliance</w:t>
        </w:r>
      </w:hyperlink>
      <w:r w:rsidRPr="00BB6DE8">
        <w:t>.</w:t>
      </w:r>
    </w:p>
    <w:p w14:paraId="5CD3D111" w14:textId="577FE41C" w:rsidR="00BB6DE8" w:rsidRPr="00BB6DE8" w:rsidRDefault="00291AF2" w:rsidP="00F7655B">
      <w:pPr>
        <w:pStyle w:val="Nagwek3"/>
        <w:keepLines w:val="0"/>
      </w:pPr>
      <w:r>
        <w:t>Negocjacje w formule otwartej</w:t>
      </w:r>
      <w:r w:rsidR="006E100D" w:rsidRPr="00BB6DE8">
        <w:t xml:space="preserve"> to tryb, w którym zaprasza się do udziału w Postępowaniu </w:t>
      </w:r>
      <w:r>
        <w:t xml:space="preserve">zakupowym wybranych Wykonawców publikując ogłoszenie o Zakupie lub Wstępną SWZ </w:t>
      </w:r>
      <w:r w:rsidR="006E100D" w:rsidRPr="00BB6DE8">
        <w:t>w Systemie Zakupowym.</w:t>
      </w:r>
    </w:p>
    <w:p w14:paraId="45084EF8" w14:textId="77777777" w:rsidR="00BB6DE8" w:rsidRPr="00BB6DE8" w:rsidRDefault="006E100D" w:rsidP="00F7655B">
      <w:pPr>
        <w:pStyle w:val="Nagwek3"/>
        <w:keepLines w:val="0"/>
      </w:pPr>
      <w:r w:rsidRPr="00BB6DE8">
        <w:t>Zamawiający może przed upływem terminu składania Ofert wstępnych dokonać zmian lub uzupełnienia treści Wstępnej SWZ oraz jej załączników.</w:t>
      </w:r>
    </w:p>
    <w:p w14:paraId="6ACA591B" w14:textId="77777777" w:rsidR="00BB6DE8" w:rsidRPr="00BB6DE8" w:rsidRDefault="006E100D" w:rsidP="00F7655B">
      <w:pPr>
        <w:pStyle w:val="Nagwek3"/>
        <w:keepLines w:val="0"/>
      </w:pPr>
      <w:r w:rsidRPr="00BB6DE8">
        <w:t>Zainteresowani Wykonawcy składają Oferty wstępne zgodnie z wymaganiami SWZ Wstępnej.</w:t>
      </w:r>
    </w:p>
    <w:p w14:paraId="6FC958EB" w14:textId="77777777" w:rsidR="006E100D" w:rsidRPr="00243337" w:rsidRDefault="006E100D" w:rsidP="00F7655B">
      <w:pPr>
        <w:pStyle w:val="Nagwek3"/>
        <w:keepLines w:val="0"/>
        <w:rPr>
          <w:i/>
        </w:rPr>
      </w:pPr>
      <w:r w:rsidRPr="00BB6DE8">
        <w:t xml:space="preserve">Po analizie Ofert wstępnych Zamawiający zaprasza Wykonawców do negocjacji. Komisja przetargowa może rekomendować zaproszenie do negocjacji wyłącznie Wykonawców, których Oferty wstępne w zakresie warunków udziału w Postępowaniu zostały najwyżej ocenione </w:t>
      </w:r>
      <w:r w:rsidRPr="00243337">
        <w:t>(prekwalifikacja). O zaproszeniu Wykonawców do negocjacji decydować będzie wynik oceny Ofert wstępnych w zakresie warunków udziału w Postępowaniu</w:t>
      </w:r>
      <w:r w:rsidRPr="00243337">
        <w:rPr>
          <w:i/>
        </w:rPr>
        <w:t>.</w:t>
      </w:r>
    </w:p>
    <w:p w14:paraId="321C22FC" w14:textId="3AA81B51" w:rsidR="006E100D" w:rsidRPr="00BB6DE8" w:rsidRDefault="00ED0434" w:rsidP="00F7655B">
      <w:pPr>
        <w:pStyle w:val="Nagwek3"/>
        <w:keepLines w:val="0"/>
      </w:pPr>
      <w:r w:rsidRPr="00ED0434">
        <w:t xml:space="preserve">Zamawiający </w:t>
      </w:r>
      <w:r>
        <w:t>z</w:t>
      </w:r>
      <w:r w:rsidRPr="00ED0434">
        <w:t>astrzega s</w:t>
      </w:r>
      <w:r>
        <w:t>obie przeprowadzenie</w:t>
      </w:r>
      <w:r w:rsidRPr="00ED0434">
        <w:t xml:space="preserve"> negocjacji w jednej z następujących form: spotkania stacjonarne w siedzibie Zamawiającego lub Wykonawcy, spotkania online za pośrednictwem Skype/</w:t>
      </w:r>
      <w:proofErr w:type="spellStart"/>
      <w:r w:rsidRPr="00ED0434">
        <w:t>Teams</w:t>
      </w:r>
      <w:proofErr w:type="spellEnd"/>
      <w:r w:rsidRPr="00ED0434">
        <w:t xml:space="preserve"> lub za pośrednictwem elektronicznych środków komunikacji, w tym za pomocą poczty elektronicznej lub Systemu Zakupowego poprzez zakładkę „Pytania i Odpowiedzi”. Szczegóły dotyczące terminu, formy, ilości rund negocjacyjnych oraz przebiegu negocjacji zostaną Wykonawcy przekazane drogą elektroniczną lub za pośrednictwem Systemu Zakupowego. </w:t>
      </w:r>
      <w:r w:rsidR="006E100D" w:rsidRPr="00BB6DE8">
        <w:t xml:space="preserve">Prowadzone z Wykonawcami negocjacje mają charakter poufny. </w:t>
      </w:r>
    </w:p>
    <w:p w14:paraId="7C76EC85" w14:textId="77777777" w:rsidR="006E100D" w:rsidRPr="00BB6DE8" w:rsidRDefault="006E100D" w:rsidP="00F7655B">
      <w:pPr>
        <w:pStyle w:val="Nagwek3"/>
        <w:keepLines w:val="0"/>
      </w:pPr>
      <w:r w:rsidRPr="00BB6DE8">
        <w:t>Przedmiotem negocjacji może być w szczególności: uzupełnienie lub doprecyzowanie przedmiotu Zakupu, warunki realizacji Umowy, warunki cenowe. Po zakończeniu negocjacji Zamawiający sporządza Ostateczną SWZ, która stanowi doprecyzowanie oraz uzupełnienie informacji zawartych we Wstępnej SWZ.</w:t>
      </w:r>
    </w:p>
    <w:p w14:paraId="795C9563" w14:textId="77777777" w:rsidR="006E100D" w:rsidRPr="00BB6DE8" w:rsidRDefault="006E100D" w:rsidP="00F7655B">
      <w:pPr>
        <w:pStyle w:val="Nagwek3"/>
        <w:keepLines w:val="0"/>
      </w:pPr>
      <w:r w:rsidRPr="00BB6DE8">
        <w:t>Po przeprowadzeniu negocjacji Zamawiający zaprasza do złożenia Ofert ostatecznych wszystkich Wykonawców, którzy uczestniczyli w negocjacjach, przekazując Ostateczną SWZ.</w:t>
      </w:r>
    </w:p>
    <w:p w14:paraId="6FDBE688" w14:textId="77777777" w:rsidR="006E100D" w:rsidRPr="00BB6DE8" w:rsidRDefault="006E100D" w:rsidP="00F7655B">
      <w:pPr>
        <w:pStyle w:val="Nagwek3"/>
        <w:keepLines w:val="0"/>
      </w:pPr>
      <w:r w:rsidRPr="00BB6DE8">
        <w:t>W przypadku, gdy wpłynie tylko jedna Oferta wstępna lub gdy tylko jedna Oferta wstępna nie będzie podlegała odrzuceniu, Zamawiający zastrzega sobie prawo do odstąpienia od prowadzenia negocjacji lub zbierania Ofert ostatecznych. W takim przypadku Zamawiający może zawrzeć Umowę z Wykonawcą, który złożył taką Ofertę wstępną.</w:t>
      </w:r>
    </w:p>
    <w:p w14:paraId="2E0C68DB" w14:textId="77777777" w:rsidR="006E100D" w:rsidRPr="00BB6DE8" w:rsidRDefault="006E100D" w:rsidP="00F7655B">
      <w:pPr>
        <w:pStyle w:val="Nagwek3"/>
        <w:keepLines w:val="0"/>
      </w:pPr>
      <w:r w:rsidRPr="00BB6DE8">
        <w:t xml:space="preserve">W przypadku oczywistych omyłek w Ofercie, Zamawiający poprawia je i zawiadamia Wykonawcę o ich poprawieniu. W przypadku innych omyłek Zamawiający może wezwać Wykonawcę do wyrażenia zgody na poprawienie omyłek, zgodnie ze sposobem wskazanym przez Zamawiającego, w wyznaczonym terminie.  </w:t>
      </w:r>
    </w:p>
    <w:p w14:paraId="2D1F6430" w14:textId="77777777" w:rsidR="006E100D" w:rsidRPr="00BB6DE8" w:rsidRDefault="006E100D" w:rsidP="00F7655B">
      <w:pPr>
        <w:pStyle w:val="Nagwek3"/>
        <w:keepLines w:val="0"/>
      </w:pPr>
      <w:r w:rsidRPr="00BB6DE8">
        <w:lastRenderedPageBreak/>
        <w:t>Zamawiający oceni Oferty wstępne/Oferty ostateczne pod względem zgodności z wymaganiami zawartymi w SWZ oraz dokona oceny punktowej, zgodnie z określonymi w SWZ kryteriami.</w:t>
      </w:r>
    </w:p>
    <w:p w14:paraId="28535BFB" w14:textId="28C14607" w:rsidR="006E100D" w:rsidRPr="00703300" w:rsidRDefault="006E100D" w:rsidP="00F7655B">
      <w:pPr>
        <w:pStyle w:val="Nagwek3"/>
        <w:keepLines w:val="0"/>
      </w:pPr>
      <w:r w:rsidRPr="00BB6DE8">
        <w:t>Zamawiający poinformuje za pośrednictwem System</w:t>
      </w:r>
      <w:r w:rsidR="00C03F8A">
        <w:t>u</w:t>
      </w:r>
      <w:r w:rsidRPr="00BB6DE8">
        <w:t xml:space="preserve"> Zakupowego bądź poczty elektronicznej Wykonawców, którzy brali udział w przedmiotowym Postępowaniu zakupowym o </w:t>
      </w:r>
      <w:r w:rsidR="00CB4E50">
        <w:t xml:space="preserve">zakończeniu </w:t>
      </w:r>
      <w:r w:rsidR="00CB4E50" w:rsidRPr="00703300">
        <w:t>Postępowania, a Wykonawcę, którego oferta została wybrana jako najkorzystniejsza – o tym fakcie.</w:t>
      </w:r>
    </w:p>
    <w:p w14:paraId="2875A46E" w14:textId="53BD60D4" w:rsidR="006E100D" w:rsidRPr="00703300" w:rsidRDefault="006E100D" w:rsidP="00F7655B">
      <w:pPr>
        <w:pStyle w:val="Nagwek3"/>
        <w:keepLines w:val="0"/>
        <w:rPr>
          <w:bCs/>
        </w:rPr>
      </w:pPr>
      <w:r w:rsidRPr="00703300">
        <w:rPr>
          <w:bCs/>
        </w:rPr>
        <w:t xml:space="preserve">Zamawiający dopuszcza udziału w Postępowaniu Wykonawców wspólnie </w:t>
      </w:r>
      <w:r w:rsidR="00291AF2" w:rsidRPr="00703300">
        <w:rPr>
          <w:bCs/>
        </w:rPr>
        <w:t>ubiegających się o Zamówienie (k</w:t>
      </w:r>
      <w:r w:rsidRPr="00703300">
        <w:rPr>
          <w:bCs/>
        </w:rPr>
        <w:t xml:space="preserve">onsorcjum). </w:t>
      </w:r>
      <w:bookmarkStart w:id="15" w:name="_Toc516566307"/>
      <w:bookmarkStart w:id="16" w:name="_Toc516581575"/>
      <w:bookmarkStart w:id="17" w:name="_Toc516734749"/>
      <w:bookmarkStart w:id="18" w:name="_Toc516738779"/>
      <w:bookmarkStart w:id="19" w:name="_Toc8212115"/>
    </w:p>
    <w:bookmarkEnd w:id="15"/>
    <w:bookmarkEnd w:id="16"/>
    <w:bookmarkEnd w:id="17"/>
    <w:bookmarkEnd w:id="18"/>
    <w:bookmarkEnd w:id="19"/>
    <w:p w14:paraId="4431CDDA" w14:textId="45A5ECB9" w:rsidR="00BB6DE8" w:rsidRPr="00703300" w:rsidRDefault="00291AF2" w:rsidP="00C805E1">
      <w:pPr>
        <w:pStyle w:val="Styl3"/>
        <w:rPr>
          <w:b w:val="0"/>
          <w:bCs/>
          <w:i w:val="0"/>
          <w:iCs w:val="0"/>
        </w:rPr>
      </w:pPr>
      <w:r w:rsidRPr="00703300">
        <w:rPr>
          <w:b w:val="0"/>
          <w:bCs/>
          <w:i w:val="0"/>
          <w:iCs w:val="0"/>
        </w:rPr>
        <w:t>Wykonawcy wchodzący w skład k</w:t>
      </w:r>
      <w:r w:rsidR="006E100D" w:rsidRPr="00703300">
        <w:rPr>
          <w:b w:val="0"/>
          <w:bCs/>
          <w:i w:val="0"/>
          <w:iCs w:val="0"/>
        </w:rPr>
        <w:t xml:space="preserve">onsorcjum ponoszą solidarną odpowiedzialność za wykonanie umowy. W takim przypadku Oferta musi szczegółowo wskazywać podział ról i zobowiązań związanych z wykonywaniem Zamówienia pomiędzy podmiotami składającymi wspólnie Ofertę. </w:t>
      </w:r>
    </w:p>
    <w:p w14:paraId="45B2FF62" w14:textId="77777777" w:rsidR="00BB6DE8" w:rsidRPr="00703300" w:rsidRDefault="006E100D" w:rsidP="00C805E1">
      <w:pPr>
        <w:pStyle w:val="Styl3"/>
        <w:rPr>
          <w:b w:val="0"/>
          <w:bCs/>
          <w:i w:val="0"/>
          <w:iCs w:val="0"/>
        </w:rPr>
      </w:pPr>
      <w:r w:rsidRPr="00703300">
        <w:rPr>
          <w:b w:val="0"/>
          <w:bCs/>
          <w:i w:val="0"/>
          <w:iCs w:val="0"/>
        </w:rPr>
        <w:t>Wykonawcy wspólnie ubiegający się o udzielenie Zamówienia powinni ustanowić pełnomocnika do reprezentowania ich w Postępowaniu albo reprezentowania w Postępowaniu i do zawarcia umowy w sprawie Zamówienia. Zaleca się, aby pełnomocnictwo jednoznacznie określało Postępowanie, do którego się odnosi, zakres czynności, do których został umocowany pełnomocnik, wskazywało pełnomocnika oraz wszystkich Wykonawców, którzy wspólnie ubiegają się o udzielenie Zamówienia. Pełnomocnictwo należy załączyć do Oferty w formie oryginału lub kopii.</w:t>
      </w:r>
    </w:p>
    <w:p w14:paraId="7EFC2E9C" w14:textId="77777777" w:rsidR="00BB6DE8" w:rsidRPr="00703300" w:rsidRDefault="006E100D" w:rsidP="00C805E1">
      <w:pPr>
        <w:pStyle w:val="Styl3"/>
        <w:rPr>
          <w:b w:val="0"/>
          <w:bCs/>
          <w:i w:val="0"/>
          <w:iCs w:val="0"/>
        </w:rPr>
      </w:pPr>
      <w:r w:rsidRPr="00703300">
        <w:rPr>
          <w:b w:val="0"/>
          <w:bCs/>
          <w:i w:val="0"/>
          <w:iCs w:val="0"/>
        </w:rPr>
        <w:t>Jeżeli Oferta konsorcjum zostanie wybrana jako najkorzystniejsza, przed zawarciem Umowy, Zamawiający może wezwać do przedstawienia umowy regulującej współpracę tych Wykonawców.</w:t>
      </w:r>
    </w:p>
    <w:p w14:paraId="2B9518F9" w14:textId="77777777" w:rsidR="006E100D" w:rsidRPr="00703300" w:rsidRDefault="006E100D" w:rsidP="00C805E1">
      <w:pPr>
        <w:pStyle w:val="Styl3"/>
        <w:rPr>
          <w:b w:val="0"/>
          <w:bCs/>
          <w:i w:val="0"/>
          <w:iCs w:val="0"/>
        </w:rPr>
      </w:pPr>
      <w:r w:rsidRPr="00703300">
        <w:rPr>
          <w:b w:val="0"/>
          <w:bCs/>
          <w:i w:val="0"/>
          <w:iCs w:val="0"/>
        </w:rPr>
        <w:t>Oferta musi być podpisana w taki sposób, by prawnie zobowiązywała wszystkich Wykonawców wspólnie ubiegających się o Zamówienie.</w:t>
      </w:r>
    </w:p>
    <w:p w14:paraId="209D578F" w14:textId="23388CB8" w:rsidR="006E100D" w:rsidRPr="00BB6DE8" w:rsidRDefault="006E100D" w:rsidP="00F7655B">
      <w:pPr>
        <w:pStyle w:val="Nagwek3"/>
        <w:keepLines w:val="0"/>
      </w:pPr>
      <w:bookmarkStart w:id="20" w:name="_Ref496710046"/>
      <w:bookmarkStart w:id="21" w:name="_Toc354752351"/>
      <w:bookmarkStart w:id="22" w:name="_Toc516566309"/>
      <w:bookmarkStart w:id="23" w:name="_Toc516581577"/>
      <w:bookmarkStart w:id="24" w:name="_Toc516734751"/>
      <w:bookmarkStart w:id="25" w:name="_Toc516738781"/>
      <w:bookmarkStart w:id="26" w:name="_Toc8212117"/>
      <w:bookmarkEnd w:id="20"/>
      <w:r w:rsidRPr="00703300">
        <w:t xml:space="preserve">Zamawiający </w:t>
      </w:r>
      <w:r w:rsidRPr="00703300">
        <w:rPr>
          <w:b/>
        </w:rPr>
        <w:t>nie dopuszcza</w:t>
      </w:r>
      <w:r w:rsidRPr="00703300">
        <w:t xml:space="preserve"> wykonywanie</w:t>
      </w:r>
      <w:r w:rsidRPr="00BB6DE8">
        <w:t xml:space="preserve"> przedmiotu Zamówienia przez podwykonawców.</w:t>
      </w:r>
      <w:bookmarkEnd w:id="21"/>
    </w:p>
    <w:p w14:paraId="4F34DD8B" w14:textId="6FB6C2A8" w:rsidR="006E100D" w:rsidRPr="003020F3" w:rsidRDefault="006E100D" w:rsidP="00F7655B">
      <w:pPr>
        <w:ind w:left="1021"/>
        <w:jc w:val="both"/>
        <w:rPr>
          <w:i/>
        </w:rPr>
      </w:pPr>
      <w:r w:rsidRPr="002B7F55">
        <w:rPr>
          <w:i/>
        </w:rPr>
        <w:t>W takim przypadku Wykonawca jest zobowiązany w Formularzu Oferty określić jaką część Zamówienia zamierza powierzyć do realizacji podwykonawcom oraz podać nazwy podwykonawców, jeżeli są już znani</w:t>
      </w:r>
      <w:r w:rsidR="002B7F55">
        <w:rPr>
          <w:i/>
        </w:rPr>
        <w:t>.</w:t>
      </w:r>
    </w:p>
    <w:bookmarkEnd w:id="22"/>
    <w:bookmarkEnd w:id="23"/>
    <w:bookmarkEnd w:id="24"/>
    <w:bookmarkEnd w:id="25"/>
    <w:bookmarkEnd w:id="26"/>
    <w:p w14:paraId="03C7E509" w14:textId="0E7E9D0A" w:rsidR="00C05971" w:rsidRPr="00C05971" w:rsidRDefault="006E100D" w:rsidP="00F7655B">
      <w:pPr>
        <w:pStyle w:val="Nagwek3"/>
        <w:keepLines w:val="0"/>
      </w:pPr>
      <w:r w:rsidRPr="00711B91">
        <w:t>Wszelkie</w:t>
      </w:r>
      <w:r w:rsidRPr="00C05971">
        <w:t xml:space="preserve"> </w:t>
      </w:r>
      <w:r w:rsidR="00C05971" w:rsidRPr="00C05971">
        <w:t xml:space="preserve">koszty związane z przygotowaniem i dostarczeniem Oferty </w:t>
      </w:r>
      <w:r w:rsidR="00C05971">
        <w:t>oraz udziałem Wykonawcy Postępow</w:t>
      </w:r>
      <w:r w:rsidR="00C05971" w:rsidRPr="00C05971">
        <w:t>aniu i w negocjacjach ponosi Wykonawca. Zamawiający nie będzie odpowiedzialny za jakiekolwiek poniesione koszty, niezależnie od wyników Postępowania zakupowego, a Wykonawca zrzeka się dochodzenia jakichkolwiek roszczeń z tego tytułu.</w:t>
      </w:r>
    </w:p>
    <w:p w14:paraId="2B33F690" w14:textId="328CA35F" w:rsidR="006E100D" w:rsidRDefault="006E100D" w:rsidP="00F7655B">
      <w:pPr>
        <w:pStyle w:val="Nagwek3"/>
        <w:keepLines w:val="0"/>
      </w:pPr>
      <w:r w:rsidRPr="00BB6DE8">
        <w:t>Postępowanie prowadzone jest w języku polskim. Wszelkie oświadczenia, zawiadomienia, w tym również Umowa, sporządzone będą w języku polskim.</w:t>
      </w:r>
      <w:bookmarkStart w:id="27" w:name="_Toc8212121"/>
    </w:p>
    <w:p w14:paraId="027AFF9F" w14:textId="3C15A867" w:rsidR="006E100D" w:rsidRPr="003020F3" w:rsidRDefault="006E100D" w:rsidP="00F7655B">
      <w:pPr>
        <w:pStyle w:val="Nagwek3"/>
        <w:keepLines w:val="0"/>
        <w:rPr>
          <w:rStyle w:val="wyrnienie"/>
          <w:b w:val="0"/>
        </w:rPr>
      </w:pPr>
      <w:bookmarkStart w:id="28" w:name="_Toc8212122"/>
      <w:bookmarkEnd w:id="27"/>
      <w:r w:rsidRPr="003020F3">
        <w:rPr>
          <w:rStyle w:val="wyrnienie"/>
          <w:b w:val="0"/>
        </w:rPr>
        <w:t>Zamawiający informuje, że Postępowanie o Zamówienie niepubliczne będzie prowadzone z wykorzystaniem Systemu Zakupowego. Szczegóły dotyczące Systemu i elektronicznego składania Ofert wskazane zostały w pkt 19 SWZ.</w:t>
      </w:r>
      <w:bookmarkEnd w:id="28"/>
    </w:p>
    <w:p w14:paraId="43AD1808" w14:textId="77777777" w:rsidR="006E100D" w:rsidRPr="006E100D" w:rsidRDefault="006E100D" w:rsidP="00F7655B">
      <w:pPr>
        <w:pStyle w:val="Nagwek1"/>
      </w:pPr>
      <w:r w:rsidRPr="006E100D">
        <w:t xml:space="preserve">OPIS PRZEDMIOTU ZAMÓWIENIA </w:t>
      </w:r>
    </w:p>
    <w:p w14:paraId="627FB742" w14:textId="57425F41" w:rsidR="006E100D" w:rsidRPr="00910299" w:rsidRDefault="006E100D" w:rsidP="00F7655B">
      <w:pPr>
        <w:pStyle w:val="Nagwek2"/>
        <w:keepNext w:val="0"/>
        <w:keepLines w:val="0"/>
        <w:rPr>
          <w:szCs w:val="18"/>
        </w:rPr>
      </w:pPr>
      <w:bookmarkStart w:id="29" w:name="_Toc243294537"/>
      <w:bookmarkStart w:id="30" w:name="_Toc516566313"/>
      <w:bookmarkStart w:id="31" w:name="_Toc516581581"/>
      <w:bookmarkStart w:id="32" w:name="_Toc516734755"/>
      <w:bookmarkStart w:id="33" w:name="_Toc516738785"/>
      <w:bookmarkStart w:id="34" w:name="_Toc8212124"/>
      <w:r w:rsidRPr="00910299">
        <w:rPr>
          <w:szCs w:val="18"/>
        </w:rPr>
        <w:t xml:space="preserve">Przedmiotem </w:t>
      </w:r>
      <w:bookmarkStart w:id="35" w:name="_Toc243294538"/>
      <w:bookmarkEnd w:id="29"/>
      <w:r w:rsidRPr="00910299">
        <w:rPr>
          <w:szCs w:val="18"/>
        </w:rPr>
        <w:t xml:space="preserve">Zamówienia jest </w:t>
      </w:r>
      <w:bookmarkStart w:id="36" w:name="_Toc516566314"/>
      <w:bookmarkStart w:id="37" w:name="_Toc516581582"/>
      <w:bookmarkEnd w:id="30"/>
      <w:bookmarkEnd w:id="31"/>
      <w:bookmarkEnd w:id="32"/>
      <w:bookmarkEnd w:id="33"/>
      <w:bookmarkEnd w:id="34"/>
      <w:r w:rsidR="002B7F55">
        <w:rPr>
          <w:szCs w:val="18"/>
        </w:rPr>
        <w:t>zapewnienie dostępu do platformy internetowej testów psychometrycznych.</w:t>
      </w:r>
      <w:r w:rsidR="00145D82">
        <w:rPr>
          <w:szCs w:val="18"/>
        </w:rPr>
        <w:t xml:space="preserve"> </w:t>
      </w:r>
    </w:p>
    <w:p w14:paraId="58A65357" w14:textId="77777777" w:rsidR="006E100D" w:rsidRPr="00910299" w:rsidRDefault="006E100D" w:rsidP="00F7655B">
      <w:pPr>
        <w:pStyle w:val="Nagwek2"/>
        <w:keepNext w:val="0"/>
        <w:keepLines w:val="0"/>
        <w:rPr>
          <w:szCs w:val="18"/>
        </w:rPr>
      </w:pPr>
      <w:bookmarkStart w:id="38" w:name="_Toc516566315"/>
      <w:bookmarkStart w:id="39" w:name="_Toc516581583"/>
      <w:bookmarkStart w:id="40" w:name="_Toc516734757"/>
      <w:bookmarkStart w:id="41" w:name="_Toc516738787"/>
      <w:bookmarkStart w:id="42" w:name="_Toc8212126"/>
      <w:bookmarkStart w:id="43" w:name="_Toc516734756"/>
      <w:bookmarkStart w:id="44" w:name="_Toc516738786"/>
      <w:bookmarkStart w:id="45" w:name="_Toc8212125"/>
      <w:r w:rsidRPr="00910299">
        <w:rPr>
          <w:szCs w:val="18"/>
        </w:rPr>
        <w:t xml:space="preserve">Szczegółowy Opis Przedmiotu </w:t>
      </w:r>
      <w:r w:rsidRPr="00FB5059">
        <w:rPr>
          <w:szCs w:val="18"/>
        </w:rPr>
        <w:t xml:space="preserve">Zamówienia zawiera </w:t>
      </w:r>
      <w:r w:rsidRPr="00FB5059">
        <w:rPr>
          <w:b/>
          <w:szCs w:val="18"/>
        </w:rPr>
        <w:t>Załącznik nr 1 do SWZ</w:t>
      </w:r>
      <w:r w:rsidRPr="00FB5059">
        <w:rPr>
          <w:szCs w:val="18"/>
        </w:rPr>
        <w:t>.</w:t>
      </w:r>
    </w:p>
    <w:p w14:paraId="25F178D3" w14:textId="68CE9F36" w:rsidR="006E100D" w:rsidRPr="00910299" w:rsidRDefault="006E100D" w:rsidP="00F7655B">
      <w:pPr>
        <w:pStyle w:val="Nagwek2"/>
        <w:keepNext w:val="0"/>
        <w:keepLines w:val="0"/>
        <w:rPr>
          <w:szCs w:val="18"/>
        </w:rPr>
      </w:pPr>
      <w:r w:rsidRPr="00910299">
        <w:rPr>
          <w:szCs w:val="18"/>
        </w:rPr>
        <w:t xml:space="preserve">Pozostałe warunki świadczenia </w:t>
      </w:r>
      <w:r w:rsidRPr="007F2E89">
        <w:rPr>
          <w:szCs w:val="18"/>
        </w:rPr>
        <w:t>usług</w:t>
      </w:r>
      <w:r w:rsidR="007F2E89" w:rsidRPr="007F2E89">
        <w:rPr>
          <w:szCs w:val="18"/>
        </w:rPr>
        <w:t>i</w:t>
      </w:r>
      <w:r w:rsidRPr="007F2E89">
        <w:rPr>
          <w:szCs w:val="18"/>
        </w:rPr>
        <w:t xml:space="preserve"> zostały</w:t>
      </w:r>
      <w:r w:rsidRPr="00910299">
        <w:rPr>
          <w:szCs w:val="18"/>
        </w:rPr>
        <w:t xml:space="preserve"> określone w załączonym Projekcie Umowy, który </w:t>
      </w:r>
      <w:r w:rsidRPr="00FB5059">
        <w:rPr>
          <w:szCs w:val="18"/>
        </w:rPr>
        <w:t xml:space="preserve">stanowi </w:t>
      </w:r>
      <w:r w:rsidRPr="00FB5059">
        <w:rPr>
          <w:b/>
          <w:szCs w:val="18"/>
        </w:rPr>
        <w:t xml:space="preserve">Załącznik nr </w:t>
      </w:r>
      <w:r w:rsidR="007F2E89">
        <w:rPr>
          <w:b/>
          <w:szCs w:val="18"/>
        </w:rPr>
        <w:t>1</w:t>
      </w:r>
      <w:r w:rsidRPr="00FB5059">
        <w:rPr>
          <w:b/>
          <w:szCs w:val="18"/>
        </w:rPr>
        <w:t xml:space="preserve"> do SWZ.</w:t>
      </w:r>
      <w:bookmarkEnd w:id="38"/>
      <w:bookmarkEnd w:id="39"/>
      <w:bookmarkEnd w:id="40"/>
      <w:bookmarkEnd w:id="41"/>
      <w:bookmarkEnd w:id="42"/>
      <w:r w:rsidRPr="00910299">
        <w:rPr>
          <w:szCs w:val="18"/>
        </w:rPr>
        <w:t xml:space="preserve"> </w:t>
      </w:r>
    </w:p>
    <w:p w14:paraId="55017D30" w14:textId="09376C81" w:rsidR="00711B91" w:rsidRPr="007F2E89" w:rsidRDefault="006E100D" w:rsidP="007F2E89">
      <w:pPr>
        <w:pStyle w:val="Nagwek2"/>
        <w:keepNext w:val="0"/>
        <w:keepLines w:val="0"/>
        <w:rPr>
          <w:szCs w:val="18"/>
        </w:rPr>
      </w:pPr>
      <w:r w:rsidRPr="00910299">
        <w:rPr>
          <w:szCs w:val="18"/>
        </w:rPr>
        <w:t>Oferty częściowe</w:t>
      </w:r>
      <w:r w:rsidR="007F2E89">
        <w:rPr>
          <w:szCs w:val="18"/>
        </w:rPr>
        <w:t xml:space="preserve"> - </w:t>
      </w:r>
      <w:r w:rsidRPr="0007333B">
        <w:t xml:space="preserve">Zamawiający </w:t>
      </w:r>
      <w:r w:rsidRPr="007F2E89">
        <w:rPr>
          <w:b/>
        </w:rPr>
        <w:t>nie dopuszcza</w:t>
      </w:r>
      <w:r w:rsidRPr="0007333B">
        <w:t xml:space="preserve"> składania Ofert częściowych.</w:t>
      </w:r>
      <w:bookmarkEnd w:id="36"/>
      <w:bookmarkEnd w:id="37"/>
      <w:r w:rsidRPr="0007333B">
        <w:t xml:space="preserve"> </w:t>
      </w:r>
      <w:bookmarkEnd w:id="35"/>
      <w:bookmarkEnd w:id="43"/>
      <w:bookmarkEnd w:id="44"/>
      <w:bookmarkEnd w:id="45"/>
    </w:p>
    <w:p w14:paraId="0FDFE6CE" w14:textId="455B275A" w:rsidR="006E100D" w:rsidRPr="00910299" w:rsidRDefault="006E100D" w:rsidP="00F7655B">
      <w:pPr>
        <w:pStyle w:val="Nagwek2"/>
        <w:keepNext w:val="0"/>
        <w:keepLines w:val="0"/>
        <w:rPr>
          <w:szCs w:val="18"/>
        </w:rPr>
      </w:pPr>
      <w:r w:rsidRPr="00910299">
        <w:rPr>
          <w:szCs w:val="18"/>
        </w:rPr>
        <w:t xml:space="preserve">Prawo Opcji. </w:t>
      </w:r>
    </w:p>
    <w:p w14:paraId="5468397F" w14:textId="261E5258" w:rsidR="006E100D" w:rsidRPr="00703300" w:rsidRDefault="006E100D" w:rsidP="007F2E89">
      <w:pPr>
        <w:pStyle w:val="Nagwek3"/>
        <w:keepLines w:val="0"/>
      </w:pPr>
      <w:r w:rsidRPr="00703300">
        <w:lastRenderedPageBreak/>
        <w:t>Zamawiający przewiduje możliwość skorzystania z Prawa Opcji polegającego na</w:t>
      </w:r>
      <w:r w:rsidR="007B13B2" w:rsidRPr="00703300">
        <w:t xml:space="preserve"> </w:t>
      </w:r>
      <w:r w:rsidR="00703300" w:rsidRPr="00703300">
        <w:t>realizacji dodatkowych usług świadczonych przez Wykonawcę, poza wskazanymi w zakresie podstawowym.</w:t>
      </w:r>
    </w:p>
    <w:p w14:paraId="390B3277" w14:textId="7E618782" w:rsidR="00907CD5" w:rsidRPr="00907CD5" w:rsidRDefault="006E100D" w:rsidP="00F7655B">
      <w:pPr>
        <w:pStyle w:val="Nagwek3"/>
        <w:keepLines w:val="0"/>
      </w:pPr>
      <w:r w:rsidRPr="00FB5059">
        <w:t xml:space="preserve">Szczegóły dotyczące </w:t>
      </w:r>
      <w:r w:rsidR="007B13B2">
        <w:t xml:space="preserve">zamówień dodatkowych w ramach </w:t>
      </w:r>
      <w:r w:rsidRPr="00FB5059">
        <w:t xml:space="preserve">Prawa Opcji zostały opisane w załączonym Projekcie Umowy, który stanowi </w:t>
      </w:r>
      <w:r w:rsidRPr="00FB5059">
        <w:rPr>
          <w:b/>
        </w:rPr>
        <w:t xml:space="preserve">Załącznik nr </w:t>
      </w:r>
      <w:r w:rsidR="007B13B2">
        <w:rPr>
          <w:b/>
        </w:rPr>
        <w:t>1</w:t>
      </w:r>
      <w:r w:rsidRPr="00FB5059">
        <w:rPr>
          <w:b/>
        </w:rPr>
        <w:t xml:space="preserve"> do SWZ.</w:t>
      </w:r>
    </w:p>
    <w:p w14:paraId="0CB02A84" w14:textId="29DEDCFF" w:rsidR="006E100D" w:rsidRPr="006E100D" w:rsidRDefault="006E100D" w:rsidP="00F7655B">
      <w:pPr>
        <w:pStyle w:val="Nagwek1"/>
      </w:pPr>
      <w:r w:rsidRPr="006E100D">
        <w:t xml:space="preserve">WIZJA LOKALNA LUB </w:t>
      </w:r>
      <w:r w:rsidR="0049544C">
        <w:t>WERYFIKACJA</w:t>
      </w:r>
      <w:r w:rsidRPr="006E100D">
        <w:t xml:space="preserve"> DOKUMENTÓW </w:t>
      </w:r>
    </w:p>
    <w:p w14:paraId="5478D3DD" w14:textId="1669CB8F" w:rsidR="0049544C" w:rsidRPr="007B13B2" w:rsidRDefault="0049544C" w:rsidP="00F7655B">
      <w:pPr>
        <w:pStyle w:val="Nagwek2"/>
        <w:keepNext w:val="0"/>
        <w:keepLines w:val="0"/>
      </w:pPr>
      <w:r w:rsidRPr="007B13B2">
        <w:t>Zamawiający nie przewiduje wizji lokalnej ani weryfikacji dokumentów Zamawiającego, niezbędnych do realizacji Zamówienia.</w:t>
      </w:r>
      <w:r w:rsidR="006E100D" w:rsidRPr="007B13B2">
        <w:t xml:space="preserve"> </w:t>
      </w:r>
    </w:p>
    <w:p w14:paraId="79DBE6F0" w14:textId="77777777" w:rsidR="006E100D" w:rsidRPr="006E100D" w:rsidRDefault="006E100D" w:rsidP="00F7655B">
      <w:pPr>
        <w:pStyle w:val="Nagwek1"/>
      </w:pPr>
      <w:r w:rsidRPr="006E100D">
        <w:t>TERMIN WYKONANIA ZAMÓWIENIA</w:t>
      </w:r>
    </w:p>
    <w:p w14:paraId="4EB7F6F6" w14:textId="00C6903F" w:rsidR="00542277" w:rsidRDefault="006E100D" w:rsidP="00F7655B">
      <w:pPr>
        <w:pStyle w:val="Nagwek2"/>
        <w:keepNext w:val="0"/>
        <w:keepLines w:val="0"/>
        <w:rPr>
          <w:szCs w:val="18"/>
        </w:rPr>
      </w:pPr>
      <w:r w:rsidRPr="00BB6DE8">
        <w:rPr>
          <w:szCs w:val="18"/>
        </w:rPr>
        <w:t xml:space="preserve">Umowa zostanie zawarta na </w:t>
      </w:r>
      <w:r w:rsidR="007B13B2">
        <w:rPr>
          <w:szCs w:val="18"/>
        </w:rPr>
        <w:t xml:space="preserve">okres </w:t>
      </w:r>
      <w:r w:rsidR="00174E7B">
        <w:rPr>
          <w:szCs w:val="18"/>
        </w:rPr>
        <w:t>określony w projekcie umowy.</w:t>
      </w:r>
    </w:p>
    <w:p w14:paraId="4933F279" w14:textId="77777777" w:rsidR="006E100D" w:rsidRPr="006E100D" w:rsidRDefault="006E100D" w:rsidP="00F7655B">
      <w:pPr>
        <w:pStyle w:val="Nagwek1"/>
      </w:pPr>
      <w:bookmarkStart w:id="46" w:name="_Toc354752376"/>
      <w:bookmarkStart w:id="47" w:name="_Toc516581596"/>
      <w:bookmarkStart w:id="48" w:name="_Toc8212140"/>
      <w:r w:rsidRPr="006E100D">
        <w:t xml:space="preserve">PODSTAWY WYKLUCZENIA Z POSTĘPOWANIA ORAZ WARUNKI UDZIAŁU W POSTĘPOWANIU </w:t>
      </w:r>
      <w:bookmarkEnd w:id="46"/>
      <w:bookmarkEnd w:id="47"/>
      <w:bookmarkEnd w:id="48"/>
    </w:p>
    <w:p w14:paraId="68E9DF93" w14:textId="77777777" w:rsidR="006E100D" w:rsidRPr="0089712F" w:rsidRDefault="006E100D" w:rsidP="00F7655B">
      <w:pPr>
        <w:pStyle w:val="Nagwek2"/>
        <w:keepNext w:val="0"/>
        <w:keepLines w:val="0"/>
        <w:rPr>
          <w:rFonts w:ascii="Verdana" w:hAnsi="Verdana"/>
          <w:szCs w:val="18"/>
        </w:rPr>
      </w:pPr>
      <w:bookmarkStart w:id="49" w:name="_Toc516734772"/>
      <w:bookmarkStart w:id="50" w:name="_Toc516738802"/>
      <w:bookmarkStart w:id="51" w:name="_Toc8212141"/>
      <w:bookmarkStart w:id="52" w:name="_Toc354752377"/>
      <w:bookmarkStart w:id="53" w:name="_Toc516566329"/>
      <w:bookmarkStart w:id="54" w:name="_Toc516581597"/>
      <w:r w:rsidRPr="0089712F">
        <w:rPr>
          <w:rFonts w:ascii="Verdana" w:hAnsi="Verdana"/>
          <w:szCs w:val="18"/>
        </w:rPr>
        <w:t>O udzielenie Zakupu mogą ubiegać się Wykonawcy, którzy:</w:t>
      </w:r>
      <w:bookmarkEnd w:id="49"/>
      <w:bookmarkEnd w:id="50"/>
      <w:bookmarkEnd w:id="51"/>
    </w:p>
    <w:p w14:paraId="6F32FF83" w14:textId="54FB411F" w:rsidR="006E100D" w:rsidRPr="005F24E3" w:rsidRDefault="005F24E3" w:rsidP="00F7655B">
      <w:pPr>
        <w:pStyle w:val="Nagwek3"/>
        <w:keepLines w:val="0"/>
        <w:rPr>
          <w:b/>
        </w:rPr>
      </w:pPr>
      <w:bookmarkStart w:id="55" w:name="_Toc516734773"/>
      <w:bookmarkStart w:id="56" w:name="_Toc516738803"/>
      <w:bookmarkStart w:id="57" w:name="_Toc8212142"/>
      <w:bookmarkStart w:id="58" w:name="_Toc354752378"/>
      <w:bookmarkStart w:id="59" w:name="_Toc516566330"/>
      <w:bookmarkStart w:id="60" w:name="_Toc516581598"/>
      <w:bookmarkEnd w:id="52"/>
      <w:bookmarkEnd w:id="53"/>
      <w:bookmarkEnd w:id="54"/>
      <w:r>
        <w:rPr>
          <w:rStyle w:val="Nagwek3Znak"/>
          <w:b/>
        </w:rPr>
        <w:t>n</w:t>
      </w:r>
      <w:r w:rsidR="006E100D" w:rsidRPr="005F24E3">
        <w:rPr>
          <w:rStyle w:val="Nagwek3Znak"/>
          <w:b/>
        </w:rPr>
        <w:t xml:space="preserve">ie </w:t>
      </w:r>
      <w:r w:rsidR="006E100D" w:rsidRPr="005F24E3">
        <w:rPr>
          <w:b/>
        </w:rPr>
        <w:t>podlegają wykluczeniu, na podstawie pkt 9.4.2.1 – 9.4.2.14 Procedury</w:t>
      </w:r>
    </w:p>
    <w:bookmarkEnd w:id="55"/>
    <w:bookmarkEnd w:id="56"/>
    <w:bookmarkEnd w:id="57"/>
    <w:p w14:paraId="12814120" w14:textId="77777777" w:rsidR="006E100D" w:rsidRPr="009872F1" w:rsidRDefault="006E100D" w:rsidP="00F7655B">
      <w:pPr>
        <w:ind w:left="1051"/>
        <w:jc w:val="both"/>
      </w:pPr>
      <w:r w:rsidRPr="009872F1">
        <w:t>Wyciąg z Procedury w zakresie zastosowanych podstaw wykluczenia - zaleca się podanie konkretnych podstaw w treści SWZ</w:t>
      </w:r>
    </w:p>
    <w:bookmarkEnd w:id="58"/>
    <w:bookmarkEnd w:id="59"/>
    <w:bookmarkEnd w:id="60"/>
    <w:p w14:paraId="03AC17E9" w14:textId="77777777" w:rsidR="007F6FB5" w:rsidRPr="009872F1" w:rsidRDefault="007F6FB5" w:rsidP="009872F1">
      <w:pPr>
        <w:numPr>
          <w:ilvl w:val="2"/>
          <w:numId w:val="4"/>
        </w:numPr>
        <w:ind w:left="1134" w:hanging="141"/>
        <w:jc w:val="both"/>
        <w:rPr>
          <w:i/>
        </w:rPr>
      </w:pPr>
      <w:r w:rsidRPr="009872F1">
        <w:rPr>
          <w:i/>
        </w:rPr>
        <w:t>Z Postępowania zakupowego można wykluczyć Wykonawcę (fakultatywne przesłanki wykluczenia), jeżeli:</w:t>
      </w:r>
    </w:p>
    <w:p w14:paraId="7C1DEA5B" w14:textId="77777777" w:rsidR="007F6FB5" w:rsidRPr="009872F1" w:rsidRDefault="007F6FB5" w:rsidP="00F7655B">
      <w:pPr>
        <w:ind w:left="1051"/>
        <w:jc w:val="both"/>
        <w:rPr>
          <w:i/>
        </w:rPr>
      </w:pPr>
      <w:r w:rsidRPr="009872F1">
        <w:rPr>
          <w:i/>
        </w:rPr>
        <w:t>9.4.2.1 Wykonawca nie spełnia lub nie wykazał spełnienia warunków udziału w Postępowaniu zakupowym,</w:t>
      </w:r>
    </w:p>
    <w:p w14:paraId="22B4A56A" w14:textId="77777777" w:rsidR="007F6FB5" w:rsidRPr="009872F1" w:rsidRDefault="007F6FB5" w:rsidP="00F7655B">
      <w:pPr>
        <w:ind w:left="1051"/>
        <w:jc w:val="both"/>
        <w:rPr>
          <w:i/>
        </w:rPr>
      </w:pPr>
      <w:r w:rsidRPr="009872F1">
        <w:rPr>
          <w:i/>
        </w:rPr>
        <w:t>9.4.2.2 Wykonawcę będącego osobą fizyczną a w przypadku pozostałych Wykonawców - urzędującego członka jego organu zarządzającego lub nadzorczego, wspólnika spółki w spółce jawnej lub partnerskiej albo komplementariusza w spółce komandytowej lub komandytowo-akcyjnej lub prokurenta prawomocnie skazano za przestępstwo:</w:t>
      </w:r>
    </w:p>
    <w:p w14:paraId="073A8CD5" w14:textId="77777777" w:rsidR="007F6FB5" w:rsidRPr="009872F1" w:rsidRDefault="007F6FB5" w:rsidP="00F7655B">
      <w:pPr>
        <w:ind w:left="1051"/>
        <w:jc w:val="both"/>
        <w:rPr>
          <w:i/>
        </w:rPr>
      </w:pPr>
      <w:bookmarkStart w:id="61" w:name="_Ref57313679"/>
      <w:r w:rsidRPr="009872F1">
        <w:rPr>
          <w:i/>
        </w:rPr>
        <w:t>9.4.2.2.1 udziału w zorganizowanej grupie przestępczej albo związku mającym na celu popełnienie przestępstwa lub przestępstwa skarbowego, o którym mowa w art. 258 Kodeksu karnego,</w:t>
      </w:r>
      <w:bookmarkEnd w:id="61"/>
    </w:p>
    <w:p w14:paraId="6C397921" w14:textId="77777777" w:rsidR="007F6FB5" w:rsidRPr="009872F1" w:rsidRDefault="007F6FB5" w:rsidP="00F7655B">
      <w:pPr>
        <w:ind w:left="1051"/>
        <w:jc w:val="both"/>
        <w:rPr>
          <w:i/>
        </w:rPr>
      </w:pPr>
      <w:r w:rsidRPr="009872F1">
        <w:rPr>
          <w:i/>
        </w:rPr>
        <w:t>9.4.2.2.2 handlu ludźmi, o którym mowa w art. 189a Kodeksu karnego,</w:t>
      </w:r>
    </w:p>
    <w:p w14:paraId="73E8D834" w14:textId="77777777" w:rsidR="007F6FB5" w:rsidRPr="009872F1" w:rsidRDefault="007F6FB5" w:rsidP="00F7655B">
      <w:pPr>
        <w:ind w:left="1051"/>
        <w:jc w:val="both"/>
        <w:rPr>
          <w:i/>
        </w:rPr>
      </w:pPr>
      <w:r w:rsidRPr="009872F1">
        <w:rPr>
          <w:i/>
        </w:rPr>
        <w:t>9.4.2.2.3 o którym mowa w art. 228-230a, art. 250a Kodeksu karnego, w art. 46-48 ustawy z dnia 25 czerwca 2010 r. o sporcie (Dz.U. z 2020 r. poz. 1133 oraz z 2021 r. poz. 2054) lub w art. 54 ust. 1-4 ustawy z dnia 12 maja 2011 r. o refundacji leków, środków spożywczych specjalnego przeznaczenia żywieniowego oraz wyrobów medycznych (Dz.U. z 2021 r. poz. 523, 1292, 1559 i 2054),</w:t>
      </w:r>
      <w:r w:rsidRPr="009872F1" w:rsidDel="00A63466">
        <w:rPr>
          <w:i/>
        </w:rPr>
        <w:t xml:space="preserve"> </w:t>
      </w:r>
    </w:p>
    <w:p w14:paraId="46BB2E6A" w14:textId="77777777" w:rsidR="007F6FB5" w:rsidRPr="009872F1" w:rsidRDefault="007F6FB5" w:rsidP="00F7655B">
      <w:pPr>
        <w:ind w:left="1051"/>
        <w:jc w:val="both"/>
        <w:rPr>
          <w:i/>
        </w:rPr>
      </w:pPr>
      <w:r w:rsidRPr="009872F1">
        <w:rPr>
          <w:i/>
        </w:rPr>
        <w:t>9.4.2.2.4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5F0652A" w14:textId="77777777" w:rsidR="007F6FB5" w:rsidRPr="009872F1" w:rsidRDefault="007F6FB5" w:rsidP="00F7655B">
      <w:pPr>
        <w:ind w:left="1051"/>
        <w:jc w:val="both"/>
        <w:rPr>
          <w:i/>
        </w:rPr>
      </w:pPr>
      <w:r w:rsidRPr="009872F1">
        <w:rPr>
          <w:i/>
        </w:rPr>
        <w:t>9.4.2.2.5 o charakterze terrorystycznym, o którym mowa w art. 115 § 20 Kodeksu karnego, lub mające na celu popełnienie tego przestępstwa,</w:t>
      </w:r>
    </w:p>
    <w:p w14:paraId="4265A8C4" w14:textId="77777777" w:rsidR="007F6FB5" w:rsidRPr="009872F1" w:rsidRDefault="007F6FB5" w:rsidP="00F7655B">
      <w:pPr>
        <w:ind w:left="1051"/>
        <w:jc w:val="both"/>
        <w:rPr>
          <w:i/>
        </w:rPr>
      </w:pPr>
      <w:r w:rsidRPr="009872F1">
        <w:rPr>
          <w:i/>
        </w:rPr>
        <w:t>9.4.2.2.6. pracy małoletnich cudzoziemców, o których mowa w art. 9 ust. 2 ustawy z dnia 15 czerwca 2012 r. o skutkach powierzania wykonywania pracy cudzoziemcom przebywającym wbrew przepisom na terytorium Rzeczypospolitej Polskiej (Dz. U. poz. 769),</w:t>
      </w:r>
    </w:p>
    <w:p w14:paraId="51083CFF" w14:textId="77777777" w:rsidR="007F6FB5" w:rsidRPr="009872F1" w:rsidRDefault="007F6FB5" w:rsidP="00F7655B">
      <w:pPr>
        <w:ind w:left="1051"/>
        <w:jc w:val="both"/>
        <w:rPr>
          <w:i/>
        </w:rPr>
      </w:pPr>
      <w:bookmarkStart w:id="62" w:name="_Ref57313696"/>
      <w:r w:rsidRPr="009872F1">
        <w:rPr>
          <w:i/>
        </w:rPr>
        <w:t xml:space="preserve">9.4.2.2.7 przeciwko obrotowi gospodarczemu, o których mowa w art. 296–307 Kodeksu karnego, przestępstwo oszustwa, o którym mowa w art. 286 Kodeksu karnego, przestępstwo </w:t>
      </w:r>
      <w:r w:rsidRPr="009872F1">
        <w:rPr>
          <w:i/>
        </w:rPr>
        <w:lastRenderedPageBreak/>
        <w:t>przeciwko wiarygodności dokumentów, o których mowa w art. 270–277d Kodeksu karnego, lub przestępstwo skarbowe,</w:t>
      </w:r>
      <w:bookmarkEnd w:id="62"/>
    </w:p>
    <w:p w14:paraId="4418DBA7" w14:textId="77777777" w:rsidR="007F6FB5" w:rsidRPr="009872F1" w:rsidRDefault="007F6FB5" w:rsidP="00F7655B">
      <w:pPr>
        <w:ind w:left="1051"/>
        <w:jc w:val="both"/>
        <w:rPr>
          <w:i/>
        </w:rPr>
      </w:pPr>
      <w:r w:rsidRPr="009872F1">
        <w:rPr>
          <w:i/>
        </w:rPr>
        <w:t xml:space="preserve">- lub za odpowiedni czyn zabroniony określony w przepisach prawa obcego. </w:t>
      </w:r>
    </w:p>
    <w:p w14:paraId="08AF676B" w14:textId="77777777" w:rsidR="007F6FB5" w:rsidRPr="009872F1" w:rsidRDefault="007F6FB5" w:rsidP="00F7655B">
      <w:pPr>
        <w:ind w:left="1051"/>
        <w:jc w:val="both"/>
        <w:rPr>
          <w:i/>
        </w:rPr>
      </w:pPr>
      <w:bookmarkStart w:id="63" w:name="_Ref57313769"/>
      <w:r w:rsidRPr="009872F1">
        <w:rPr>
          <w:i/>
        </w:rPr>
        <w:t>9.4.2.3 Wobec Wykonawcy orzeczono zakaz ubiegania się o zamówienia publiczne,</w:t>
      </w:r>
      <w:bookmarkEnd w:id="63"/>
    </w:p>
    <w:p w14:paraId="4C1F2DDD" w14:textId="63871BE0" w:rsidR="007F6FB5" w:rsidRPr="009872F1" w:rsidRDefault="007F6FB5" w:rsidP="00F7655B">
      <w:pPr>
        <w:ind w:left="1051"/>
        <w:jc w:val="both"/>
        <w:rPr>
          <w:i/>
        </w:rPr>
      </w:pPr>
      <w:bookmarkStart w:id="64" w:name="_Ref57313842"/>
      <w:r w:rsidRPr="009872F1">
        <w:rPr>
          <w:i/>
        </w:rPr>
        <w:t>9.4.2.4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Wnioski o dopuszczenie do udziału w Postępowaniu zakupowym/</w:t>
      </w:r>
      <w:r w:rsidR="00E02C1C" w:rsidRPr="009872F1">
        <w:rPr>
          <w:i/>
        </w:rPr>
        <w:t>Wnioski o dopuszczenie do DS/</w:t>
      </w:r>
      <w:r w:rsidRPr="009872F1">
        <w:rPr>
          <w:i/>
        </w:rPr>
        <w:t>Oferty wstępne/Oferty, chyba że wykażą, że przygotowali Wnioski o dopuszczenie do udziału w Postępowaniu zakupowym/</w:t>
      </w:r>
      <w:r w:rsidR="00E02C1C" w:rsidRPr="009872F1">
        <w:rPr>
          <w:i/>
        </w:rPr>
        <w:t>Wnioski o dopuszczenie do DS/</w:t>
      </w:r>
      <w:r w:rsidRPr="009872F1">
        <w:rPr>
          <w:i/>
        </w:rPr>
        <w:t>Oferty wstępne/Oferty</w:t>
      </w:r>
      <w:r w:rsidRPr="009872F1" w:rsidDel="003E627A">
        <w:rPr>
          <w:i/>
        </w:rPr>
        <w:t xml:space="preserve"> </w:t>
      </w:r>
      <w:r w:rsidRPr="009872F1">
        <w:rPr>
          <w:i/>
        </w:rPr>
        <w:t>niezależnie od siebie,</w:t>
      </w:r>
      <w:bookmarkEnd w:id="64"/>
    </w:p>
    <w:p w14:paraId="632F67C0" w14:textId="77777777" w:rsidR="007F6FB5" w:rsidRPr="009872F1" w:rsidRDefault="007F6FB5" w:rsidP="00F7655B">
      <w:pPr>
        <w:ind w:left="1051"/>
        <w:jc w:val="both"/>
        <w:rPr>
          <w:i/>
        </w:rPr>
      </w:pPr>
      <w:bookmarkStart w:id="65" w:name="_Ref57313876"/>
      <w:r w:rsidRPr="009872F1">
        <w:rPr>
          <w:i/>
        </w:rPr>
        <w:t>9.4.2.5 Wykonawca bezprawnie wpływał lub próbował wpływać na czynności Zamawiającego lub próbował pozyskać lub pozyskał informacje poufne, mogące dać mu przewagę w Postępowaniu zakupowym,</w:t>
      </w:r>
      <w:bookmarkEnd w:id="65"/>
    </w:p>
    <w:p w14:paraId="2CAC233E" w14:textId="77777777" w:rsidR="007F6FB5" w:rsidRPr="009872F1" w:rsidRDefault="007F6FB5" w:rsidP="00F7655B">
      <w:pPr>
        <w:ind w:left="1051"/>
        <w:jc w:val="both"/>
        <w:rPr>
          <w:i/>
        </w:rPr>
      </w:pPr>
      <w:r w:rsidRPr="009872F1">
        <w:rPr>
          <w:i/>
        </w:rPr>
        <w:t>9.4.2.6 Wykonawca nie daje rękojmi należytego wykonania Zakupu z uwagi na prowadzone przeciwko niemu lub członkom organów spółki Wykonawcy postępowanie o popełnienie przestępstwa w związku z prowadzoną działalnością gospodarczą,</w:t>
      </w:r>
    </w:p>
    <w:p w14:paraId="62D0C9FA" w14:textId="77777777" w:rsidR="007F6FB5" w:rsidRPr="009872F1" w:rsidRDefault="007F6FB5" w:rsidP="00F7655B">
      <w:pPr>
        <w:ind w:left="1051"/>
        <w:jc w:val="both"/>
        <w:rPr>
          <w:i/>
        </w:rPr>
      </w:pPr>
      <w:bookmarkStart w:id="66" w:name="_Ref57313901"/>
      <w:r w:rsidRPr="009872F1">
        <w:rPr>
          <w:i/>
        </w:rPr>
        <w:t>9.4.2.7 w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bookmarkEnd w:id="66"/>
    </w:p>
    <w:p w14:paraId="7EE16E75" w14:textId="77777777" w:rsidR="007F6FB5" w:rsidRPr="009872F1" w:rsidRDefault="007F6FB5" w:rsidP="00F7655B">
      <w:pPr>
        <w:ind w:left="1051"/>
        <w:jc w:val="both"/>
        <w:rPr>
          <w:i/>
        </w:rPr>
      </w:pPr>
      <w:r w:rsidRPr="009872F1">
        <w:rPr>
          <w:i/>
        </w:rPr>
        <w:t>9.4.2.8 Wykonawca, który nie wykonał lub nienależycie wykonał zobowiązanie wynikające z innej Umowy zakupowej zawartej ze Spółką GK PGE lub innymi podmiotami.</w:t>
      </w:r>
    </w:p>
    <w:p w14:paraId="29577B43" w14:textId="77777777" w:rsidR="007F6FB5" w:rsidRPr="009872F1" w:rsidRDefault="007F6FB5" w:rsidP="00F7655B">
      <w:pPr>
        <w:ind w:left="1051"/>
        <w:jc w:val="both"/>
        <w:rPr>
          <w:i/>
        </w:rPr>
      </w:pPr>
      <w:r w:rsidRPr="009872F1">
        <w:rPr>
          <w:i/>
        </w:rPr>
        <w:t>9.4.2.9 Wykonawca doradzał lub w inny sposób był zaangażowany w przygotowanie Postępowania zakupowego i doszło w związku z tym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zakupowym,</w:t>
      </w:r>
    </w:p>
    <w:p w14:paraId="1C207D74" w14:textId="77777777" w:rsidR="007F6FB5" w:rsidRPr="009872F1" w:rsidRDefault="007F6FB5" w:rsidP="00F7655B">
      <w:pPr>
        <w:ind w:left="1051"/>
        <w:jc w:val="both"/>
        <w:rPr>
          <w:i/>
        </w:rPr>
      </w:pPr>
      <w:bookmarkStart w:id="67" w:name="_Ref57313921"/>
      <w:r w:rsidRPr="009872F1">
        <w:rPr>
          <w:i/>
        </w:rPr>
        <w:t xml:space="preserve">9.4.2.2.10 Wykonawca nie wykonał Umowy zakupowej zawartej przez danego Zamawiającego lub wykonał ją nienależycie, </w:t>
      </w:r>
    </w:p>
    <w:p w14:paraId="257982E4" w14:textId="77777777" w:rsidR="007F6FB5" w:rsidRPr="009872F1" w:rsidRDefault="007F6FB5" w:rsidP="00F7655B">
      <w:pPr>
        <w:ind w:left="1051"/>
        <w:jc w:val="both"/>
        <w:rPr>
          <w:i/>
        </w:rPr>
      </w:pPr>
      <w:r w:rsidRPr="009872F1">
        <w:rPr>
          <w:i/>
        </w:rPr>
        <w:t xml:space="preserve">9.4.2.2.11 Wykonawca odmówił zawarcia Umowy po przeprowadzonym Postępowaniu zakupowym, </w:t>
      </w:r>
      <w:bookmarkEnd w:id="67"/>
    </w:p>
    <w:p w14:paraId="419F1DB3" w14:textId="77777777" w:rsidR="007F6FB5" w:rsidRPr="009872F1" w:rsidRDefault="007F6FB5" w:rsidP="00F7655B">
      <w:pPr>
        <w:ind w:left="1051"/>
        <w:jc w:val="both"/>
        <w:rPr>
          <w:i/>
        </w:rPr>
      </w:pPr>
      <w:bookmarkStart w:id="68" w:name="_Ref57313958"/>
      <w:r w:rsidRPr="009872F1">
        <w:rPr>
          <w:i/>
        </w:rPr>
        <w:t>9.4.2.2.12 Wykonawca w wyniku lekkomyślności lub niedbalstwa przedstawił informacje wprowadzające w błąd, co mogło mieć istotny wpływ na decyzje podejmowane przez Zamawiającego w Postępowaniu zakupowym,</w:t>
      </w:r>
      <w:bookmarkEnd w:id="68"/>
    </w:p>
    <w:p w14:paraId="104330B3" w14:textId="77777777" w:rsidR="007F6FB5" w:rsidRPr="009872F1" w:rsidRDefault="007F6FB5" w:rsidP="00F7655B">
      <w:pPr>
        <w:ind w:left="1051"/>
        <w:jc w:val="both"/>
        <w:rPr>
          <w:i/>
        </w:rPr>
      </w:pPr>
      <w:bookmarkStart w:id="69" w:name="_Ref57131212"/>
      <w:bookmarkStart w:id="70" w:name="_Ref57313977"/>
      <w:r w:rsidRPr="009872F1">
        <w:rPr>
          <w:i/>
        </w:rPr>
        <w:t>9.4.2.2.13 Wykonawca w wyniku zamierzonego działania lub rażącego niedbalstwa wprowadził Zamawiającego w błąd przy przedstawianiu informacji, że nie podlega wykluczeniu, spełnia warunki udziału w Postępowaniu zakupowym lub kryteria selekcji, co mogło mieć istotny wpływ na decyzje podejmowane przez Zamawiającego w Postępowaniu zakupowym, lub który zataił te informacje</w:t>
      </w:r>
      <w:bookmarkEnd w:id="69"/>
      <w:r w:rsidRPr="009872F1">
        <w:rPr>
          <w:i/>
        </w:rPr>
        <w:t>,</w:t>
      </w:r>
      <w:bookmarkEnd w:id="70"/>
    </w:p>
    <w:p w14:paraId="7CB0003E" w14:textId="7FA3C6F7" w:rsidR="007F6FB5" w:rsidRPr="0089712F" w:rsidRDefault="007F6FB5" w:rsidP="00F7655B">
      <w:pPr>
        <w:ind w:left="1051"/>
        <w:jc w:val="both"/>
        <w:rPr>
          <w:i/>
        </w:rPr>
      </w:pPr>
      <w:r w:rsidRPr="009872F1">
        <w:rPr>
          <w:i/>
        </w:rPr>
        <w:t xml:space="preserve">9.4.2.2. 14 Wykonawca zalega z uiszczeniem podatków, opłat lub składek na ubezpieczenie społeczne lub zdrowotne, chyba że Wykonawca przed upływem składania </w:t>
      </w:r>
      <w:r w:rsidR="00E02C1C" w:rsidRPr="009872F1">
        <w:rPr>
          <w:i/>
        </w:rPr>
        <w:t>W</w:t>
      </w:r>
      <w:r w:rsidRPr="009872F1">
        <w:rPr>
          <w:i/>
        </w:rPr>
        <w:t>niosków o dopuszczenie do udziału w postępowaniu</w:t>
      </w:r>
      <w:r w:rsidR="00E02C1C" w:rsidRPr="009872F1">
        <w:rPr>
          <w:i/>
        </w:rPr>
        <w:t xml:space="preserve">, Wnioski o </w:t>
      </w:r>
      <w:proofErr w:type="spellStart"/>
      <w:r w:rsidR="00E02C1C" w:rsidRPr="009872F1">
        <w:rPr>
          <w:i/>
        </w:rPr>
        <w:t>dopuszczenei</w:t>
      </w:r>
      <w:proofErr w:type="spellEnd"/>
      <w:r w:rsidR="00E02C1C" w:rsidRPr="009872F1">
        <w:rPr>
          <w:i/>
        </w:rPr>
        <w:t xml:space="preserve"> do DS</w:t>
      </w:r>
      <w:r w:rsidRPr="009872F1">
        <w:rPr>
          <w:i/>
        </w:rPr>
        <w:t xml:space="preserve"> lub Ofert dokonał płatności należnych podatków, opłat lub składek co będzie w stanie wykazać Zamawiającemu.</w:t>
      </w:r>
    </w:p>
    <w:p w14:paraId="070633BA" w14:textId="77777777" w:rsidR="007F6FB5" w:rsidRPr="0089712F" w:rsidRDefault="007F6FB5" w:rsidP="00F7655B">
      <w:pPr>
        <w:ind w:left="708"/>
        <w:jc w:val="both"/>
      </w:pPr>
    </w:p>
    <w:p w14:paraId="13FB1AF3" w14:textId="72DB7A78" w:rsidR="007F6FB5" w:rsidRPr="009872F1" w:rsidRDefault="007F6FB5" w:rsidP="00F7655B">
      <w:pPr>
        <w:pStyle w:val="Nagwek3"/>
        <w:keepLines w:val="0"/>
        <w:rPr>
          <w:b/>
        </w:rPr>
      </w:pPr>
      <w:r w:rsidRPr="009872F1">
        <w:rPr>
          <w:b/>
        </w:rPr>
        <w:t>nie podlegają</w:t>
      </w:r>
      <w:r w:rsidR="00D62EEF" w:rsidRPr="009872F1">
        <w:rPr>
          <w:b/>
        </w:rPr>
        <w:t xml:space="preserve"> wykluczeniu, na podstawie pkt </w:t>
      </w:r>
      <w:r w:rsidRPr="009872F1">
        <w:rPr>
          <w:b/>
        </w:rPr>
        <w:t xml:space="preserve">9.4.3.1 - 9.4.3.4 Procedury </w:t>
      </w:r>
    </w:p>
    <w:p w14:paraId="3E77D2FC" w14:textId="77777777" w:rsidR="007F6FB5" w:rsidRPr="009872F1" w:rsidRDefault="007F6FB5" w:rsidP="00C805E1">
      <w:pPr>
        <w:pStyle w:val="Styl2"/>
      </w:pPr>
      <w:r w:rsidRPr="009872F1">
        <w:t xml:space="preserve">9.4.3.1 Wykonawcę wymienionego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9872F1">
        <w:t>późn</w:t>
      </w:r>
      <w:proofErr w:type="spellEnd"/>
      <w:r w:rsidRPr="009872F1">
        <w:t xml:space="preserve">. zm.)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9872F1">
        <w:t>późn</w:t>
      </w:r>
      <w:proofErr w:type="spellEnd"/>
      <w:r w:rsidRPr="009872F1">
        <w:t xml:space="preserve">. zm.) (dalej: Rozporządzenie 269/2014) albo wpisanego na listę na podstawie decyzji w sprawie wpisu na listę rozstrzygającej o zastosowaniu środka, o którym mowa w art. 1 pkt 3 Ustawy z dnia 13 kwietnia 2022 r. o </w:t>
      </w:r>
      <w:r w:rsidRPr="009872F1">
        <w:lastRenderedPageBreak/>
        <w:t>szczególnych rozwiązaniach w zakresie przeciwdziałania wspieraniu agresji na Ukrainę oraz służących ochronie bezpieczeństwa narodowego (Dz. U. z 2022 r. poz. 835) (dalej: Ustawa przeciwdziałania wspierania agresji),</w:t>
      </w:r>
    </w:p>
    <w:p w14:paraId="15E5E045" w14:textId="77777777" w:rsidR="007F6FB5" w:rsidRPr="009872F1" w:rsidRDefault="007F6FB5" w:rsidP="00C805E1">
      <w:pPr>
        <w:pStyle w:val="Styl2"/>
      </w:pPr>
      <w:r w:rsidRPr="009872F1">
        <w:t>9.4.3.2 Wykonawcę, którego beneficjentem rzeczywistym w rozumieniu ustawy z dnia 1 marca 2018 r. o przeciwdziałaniu praniu pieniędzy oraz finansowaniu terroryzmu (tj. Dz. U. z 2022 r. poz. 593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przeciwdziałaniu wspieraniu agresji,</w:t>
      </w:r>
    </w:p>
    <w:p w14:paraId="2ED97EED" w14:textId="77777777" w:rsidR="007F6FB5" w:rsidRPr="009872F1" w:rsidRDefault="007F6FB5" w:rsidP="00C805E1">
      <w:pPr>
        <w:pStyle w:val="Styl2"/>
      </w:pPr>
      <w:r w:rsidRPr="009872F1">
        <w:t>9.4.3.3 Wykonawcę, którego jednostką dominującą w rozumieniu art. 3 ust. 1 pkt 37 ustawy z dnia 29 września 1994 r. o rachunkowości (tj.: Dz. U. z 2021 r. poz. 217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68E704FD" w14:textId="77777777" w:rsidR="007F6FB5" w:rsidRPr="009872F1" w:rsidRDefault="007F6FB5" w:rsidP="00C805E1">
      <w:pPr>
        <w:pStyle w:val="Styl2"/>
      </w:pPr>
      <w:r w:rsidRPr="009872F1">
        <w:t>9.4.3.4 Wykonawcę z udziałem:</w:t>
      </w:r>
    </w:p>
    <w:p w14:paraId="01B75546" w14:textId="1333B2AB" w:rsidR="007F6FB5" w:rsidRPr="009872F1" w:rsidRDefault="00BC5EF3" w:rsidP="00C805E1">
      <w:pPr>
        <w:pStyle w:val="Styl2"/>
      </w:pPr>
      <w:r w:rsidRPr="009872F1">
        <w:t xml:space="preserve">a. </w:t>
      </w:r>
      <w:r w:rsidR="007F6FB5" w:rsidRPr="009872F1">
        <w:t xml:space="preserve">obywateli </w:t>
      </w:r>
      <w:proofErr w:type="spellStart"/>
      <w:r w:rsidR="007F6FB5" w:rsidRPr="009872F1">
        <w:t>rosyjskich</w:t>
      </w:r>
      <w:r w:rsidR="004D4579" w:rsidRPr="009872F1">
        <w:t>,</w:t>
      </w:r>
      <w:r w:rsidR="007F6FB5" w:rsidRPr="009872F1">
        <w:t>osób</w:t>
      </w:r>
      <w:proofErr w:type="spellEnd"/>
      <w:r w:rsidR="007F6FB5" w:rsidRPr="009872F1">
        <w:t xml:space="preserve"> fizycznych </w:t>
      </w:r>
      <w:r w:rsidR="004D4579" w:rsidRPr="009872F1">
        <w:t xml:space="preserve">zamieszkałych w Rosji </w:t>
      </w:r>
      <w:r w:rsidR="007F6FB5" w:rsidRPr="009872F1">
        <w:t xml:space="preserve">lub </w:t>
      </w:r>
      <w:r w:rsidR="004D4579" w:rsidRPr="009872F1">
        <w:t xml:space="preserve">osób </w:t>
      </w:r>
      <w:r w:rsidR="007F6FB5" w:rsidRPr="009872F1">
        <w:t>prawnych, podmiotów lub organów z siedzibą w Rosji;</w:t>
      </w:r>
    </w:p>
    <w:p w14:paraId="714F1F77" w14:textId="415A0829" w:rsidR="007F6FB5" w:rsidRPr="009872F1" w:rsidRDefault="00BC5EF3" w:rsidP="00C805E1">
      <w:pPr>
        <w:pStyle w:val="Styl2"/>
      </w:pPr>
      <w:r w:rsidRPr="009872F1">
        <w:t xml:space="preserve">b. </w:t>
      </w:r>
      <w:r w:rsidR="007F6FB5" w:rsidRPr="009872F1">
        <w:t xml:space="preserve">osób prawnych, podmiotów lub organów, do których prawa własności bezpośrednio lub pośrednio w ponad 50 % należą do </w:t>
      </w:r>
      <w:r w:rsidR="004D4579" w:rsidRPr="009872F1">
        <w:t xml:space="preserve">osoby fizycznej lub prawnej, </w:t>
      </w:r>
      <w:r w:rsidR="007F6FB5" w:rsidRPr="009872F1">
        <w:t>podmiotu</w:t>
      </w:r>
      <w:r w:rsidR="004D4579" w:rsidRPr="009872F1">
        <w:t xml:space="preserve"> lub organu</w:t>
      </w:r>
      <w:r w:rsidR="007F6FB5" w:rsidRPr="009872F1">
        <w:t>, o który</w:t>
      </w:r>
      <w:r w:rsidR="004D4579" w:rsidRPr="009872F1">
        <w:t>ch</w:t>
      </w:r>
      <w:r w:rsidR="007F6FB5" w:rsidRPr="009872F1">
        <w:t xml:space="preserve"> mowa w lit. a) niniejszego punktu; lub</w:t>
      </w:r>
    </w:p>
    <w:p w14:paraId="03770B8D" w14:textId="35F7F605" w:rsidR="007F6FB5" w:rsidRPr="009872F1" w:rsidRDefault="00BC5EF3" w:rsidP="00C805E1">
      <w:pPr>
        <w:pStyle w:val="Styl2"/>
      </w:pPr>
      <w:r w:rsidRPr="009872F1">
        <w:t xml:space="preserve">c. </w:t>
      </w:r>
      <w:r w:rsidR="007F6FB5" w:rsidRPr="009872F1">
        <w:t xml:space="preserve">osób fizycznych lub prawnych, podmiotów lub organów działających w imieniu lub pod kierunkiem </w:t>
      </w:r>
      <w:r w:rsidR="004D4579" w:rsidRPr="009872F1">
        <w:t xml:space="preserve">osoby fizycznej lub prawnej, </w:t>
      </w:r>
      <w:r w:rsidR="007F6FB5" w:rsidRPr="009872F1">
        <w:t>podmiotu</w:t>
      </w:r>
      <w:r w:rsidR="004D4579" w:rsidRPr="009872F1">
        <w:t xml:space="preserve"> lub organu</w:t>
      </w:r>
      <w:r w:rsidR="007F6FB5" w:rsidRPr="009872F1">
        <w:t xml:space="preserve">, </w:t>
      </w:r>
      <w:r w:rsidR="004D4579" w:rsidRPr="009872F1">
        <w:t xml:space="preserve">o </w:t>
      </w:r>
      <w:r w:rsidR="007F6FB5" w:rsidRPr="009872F1">
        <w:t>który</w:t>
      </w:r>
      <w:r w:rsidR="004D4579" w:rsidRPr="009872F1">
        <w:t>ch</w:t>
      </w:r>
      <w:r w:rsidR="007F6FB5" w:rsidRPr="009872F1">
        <w:t xml:space="preserve"> mowa w lit. a) lub b) niniejszego punktu, </w:t>
      </w:r>
    </w:p>
    <w:p w14:paraId="0902D93F" w14:textId="77777777" w:rsidR="007F6FB5" w:rsidRPr="00BC5EF3" w:rsidRDefault="007F6FB5" w:rsidP="00C805E1">
      <w:pPr>
        <w:pStyle w:val="Styl2"/>
      </w:pPr>
      <w:r w:rsidRPr="009872F1">
        <w:t>w tym podwykonawców, dostawców lub podmiotów, na których zdolnościach dany Wykonawca polega w celu wykazania spełniania warunków udziału w Postępowaniu zakupowym, w rozumieniu dyrektyw w sprawie zamówień publicznych (Dyrektywa Parlamentu Europejskiego i Rady 2014/25/UE z dnia 26 lutego 2014 r. w sprawie udzielania zamówień przez podmioty działające w sektorach gospodarki wodnej, energetyki, transportu i usług pocztowych, uchylająca dyrektywę 2004/17/WE) w przypadku gdy przypada na nich ponad 10 % wartości Zamówienia.</w:t>
      </w:r>
    </w:p>
    <w:p w14:paraId="4D550221" w14:textId="77777777" w:rsidR="007F6FB5" w:rsidRPr="005F24E3" w:rsidRDefault="007F6FB5" w:rsidP="00F7655B">
      <w:pPr>
        <w:pStyle w:val="Nagwek3"/>
        <w:keepLines w:val="0"/>
        <w:rPr>
          <w:b/>
        </w:rPr>
      </w:pPr>
      <w:r w:rsidRPr="005F24E3">
        <w:rPr>
          <w:b/>
        </w:rPr>
        <w:t>spełniają warunki udziału w Postępowaniu zakupowym, tj.:</w:t>
      </w:r>
    </w:p>
    <w:p w14:paraId="0D37651B" w14:textId="4886F01A" w:rsidR="007F6FB5" w:rsidRPr="006D6CEF" w:rsidRDefault="007F6FB5" w:rsidP="00C805E1">
      <w:pPr>
        <w:pStyle w:val="Styl3"/>
        <w:rPr>
          <w:i w:val="0"/>
          <w:iCs w:val="0"/>
        </w:rPr>
      </w:pPr>
      <w:r w:rsidRPr="006D6CEF">
        <w:rPr>
          <w:i w:val="0"/>
          <w:iCs w:val="0"/>
        </w:rPr>
        <w:t>posiadają niezbędne zdolności techniczne lub zawodowe do zrealiz</w:t>
      </w:r>
      <w:r w:rsidR="00D62EEF" w:rsidRPr="006D6CEF">
        <w:rPr>
          <w:i w:val="0"/>
          <w:iCs w:val="0"/>
        </w:rPr>
        <w:t xml:space="preserve">owania Zakupu, </w:t>
      </w:r>
      <w:r w:rsidR="006D6CEF">
        <w:rPr>
          <w:i w:val="0"/>
          <w:iCs w:val="0"/>
        </w:rPr>
        <w:br/>
      </w:r>
      <w:r w:rsidR="00D62EEF" w:rsidRPr="006D6CEF">
        <w:rPr>
          <w:i w:val="0"/>
          <w:iCs w:val="0"/>
        </w:rPr>
        <w:t xml:space="preserve">w szczególności </w:t>
      </w:r>
      <w:r w:rsidRPr="006D6CEF">
        <w:rPr>
          <w:i w:val="0"/>
          <w:iCs w:val="0"/>
        </w:rPr>
        <w:t xml:space="preserve">wiedzę i doświadczenie oraz dysponują potencjałem technicznym </w:t>
      </w:r>
      <w:r w:rsidR="006D6CEF">
        <w:rPr>
          <w:i w:val="0"/>
          <w:iCs w:val="0"/>
        </w:rPr>
        <w:br/>
      </w:r>
      <w:r w:rsidRPr="006D6CEF">
        <w:rPr>
          <w:i w:val="0"/>
          <w:iCs w:val="0"/>
        </w:rPr>
        <w:t xml:space="preserve">i osobami zdolnymi do realizacji Zakupu: </w:t>
      </w:r>
    </w:p>
    <w:p w14:paraId="078B2763" w14:textId="77777777" w:rsidR="006D6CEF" w:rsidRDefault="006D6CEF" w:rsidP="006D6CEF">
      <w:pPr>
        <w:pStyle w:val="Styl3"/>
        <w:numPr>
          <w:ilvl w:val="0"/>
          <w:numId w:val="0"/>
        </w:numPr>
        <w:ind w:left="864"/>
        <w:rPr>
          <w:bCs/>
          <w:i w:val="0"/>
          <w:iCs w:val="0"/>
        </w:rPr>
      </w:pPr>
      <w:r>
        <w:rPr>
          <w:b w:val="0"/>
          <w:i w:val="0"/>
          <w:iCs w:val="0"/>
        </w:rPr>
        <w:t xml:space="preserve">Zamawiający wymaga, by </w:t>
      </w:r>
      <w:proofErr w:type="spellStart"/>
      <w:r>
        <w:rPr>
          <w:b w:val="0"/>
          <w:i w:val="0"/>
          <w:iCs w:val="0"/>
        </w:rPr>
        <w:t>Wykonaca</w:t>
      </w:r>
      <w:proofErr w:type="spellEnd"/>
      <w:r>
        <w:rPr>
          <w:b w:val="0"/>
          <w:i w:val="0"/>
          <w:iCs w:val="0"/>
        </w:rPr>
        <w:t xml:space="preserve"> </w:t>
      </w:r>
      <w:r w:rsidRPr="006D6CEF">
        <w:rPr>
          <w:b w:val="0"/>
          <w:i w:val="0"/>
          <w:iCs w:val="0"/>
        </w:rPr>
        <w:t xml:space="preserve">wykazał, że na dzień składania Ofert świadczy usługi za pomocą platformy internetowej umożliwiającej przeprowadzanie testów zdolności rozumowania, z której korzysta </w:t>
      </w:r>
      <w:r w:rsidRPr="006D6CEF">
        <w:rPr>
          <w:bCs/>
          <w:i w:val="0"/>
          <w:iCs w:val="0"/>
        </w:rPr>
        <w:t>co najmniej 3 aktywnych klientów, działających na terytorium Polski.</w:t>
      </w:r>
    </w:p>
    <w:p w14:paraId="17B54E37" w14:textId="390852D0" w:rsidR="009B7CFC" w:rsidRPr="009B7CFC" w:rsidRDefault="009B7CFC" w:rsidP="009B7CFC">
      <w:pPr>
        <w:pStyle w:val="Styl3"/>
        <w:numPr>
          <w:ilvl w:val="0"/>
          <w:numId w:val="0"/>
        </w:numPr>
        <w:ind w:left="864"/>
        <w:rPr>
          <w:bCs/>
          <w:i w:val="0"/>
          <w:iCs w:val="0"/>
        </w:rPr>
      </w:pPr>
      <w:r w:rsidRPr="009B7CFC">
        <w:rPr>
          <w:bCs/>
          <w:i w:val="0"/>
          <w:iCs w:val="0"/>
        </w:rPr>
        <w:t>Pod pojęciem aktywnego klienta Zamawiający rozumie klienta aktualnie i na bieżąco korzystającego z narzędzia Wykonawcy, które obejmuje swym zakresem możliwość wykonania testów rozumowania werbalnego, testów numerycznych oraz testów indukcyjnych/logicznych.</w:t>
      </w:r>
    </w:p>
    <w:p w14:paraId="4F48AE29" w14:textId="203C6F7F" w:rsidR="006D6CEF" w:rsidRPr="006D6CEF" w:rsidRDefault="006D6CEF" w:rsidP="006D6CEF">
      <w:pPr>
        <w:pStyle w:val="Styl3"/>
        <w:numPr>
          <w:ilvl w:val="0"/>
          <w:numId w:val="0"/>
        </w:numPr>
        <w:ind w:left="864"/>
        <w:rPr>
          <w:b w:val="0"/>
          <w:bCs/>
          <w:i w:val="0"/>
          <w:iCs w:val="0"/>
          <w:sz w:val="14"/>
          <w:szCs w:val="14"/>
        </w:rPr>
      </w:pPr>
      <w:r w:rsidRPr="006D6CEF">
        <w:rPr>
          <w:rFonts w:cs="Calibri"/>
          <w:b w:val="0"/>
          <w:bCs/>
          <w:sz w:val="14"/>
          <w:szCs w:val="14"/>
        </w:rPr>
        <w:t>W przypadku wspólnego ubiegania się o udzielenie niniejszego Zamówienia przez dwóch lub więcej Wykonawców wystarczy, że Wykonawcy spełnią warunek dotyczący zdolności technicznej lub zawodowej wspólnie.</w:t>
      </w:r>
    </w:p>
    <w:p w14:paraId="4C865D0A" w14:textId="20AF9402" w:rsidR="007F6FB5" w:rsidRPr="009B7CFC" w:rsidRDefault="007F6FB5" w:rsidP="009B7CFC">
      <w:pPr>
        <w:pStyle w:val="Styl3"/>
      </w:pPr>
      <w:r w:rsidRPr="009B7CFC">
        <w:rPr>
          <w:i w:val="0"/>
          <w:iCs w:val="0"/>
        </w:rPr>
        <w:t>posiadają uprawnienia do prowadzenia określonej działalności gospodarczej lub zawodowej, jeżeli odrębne przepisy nakładają obowiązek posiadania takich uprawnień</w:t>
      </w:r>
      <w:r w:rsidRPr="009B7CFC">
        <w:t xml:space="preserve">, </w:t>
      </w:r>
      <w:r w:rsidRPr="009B7CFC">
        <w:rPr>
          <w:i w:val="0"/>
          <w:iCs w:val="0"/>
        </w:rPr>
        <w:t>tj.:</w:t>
      </w:r>
    </w:p>
    <w:p w14:paraId="31E086B3" w14:textId="77777777" w:rsidR="007F6FB5" w:rsidRPr="006D6CEF" w:rsidRDefault="007F6FB5" w:rsidP="00C805E1">
      <w:pPr>
        <w:pStyle w:val="Styl2"/>
        <w:rPr>
          <w:iCs w:val="0"/>
        </w:rPr>
      </w:pPr>
      <w:r w:rsidRPr="006D6CEF">
        <w:rPr>
          <w:iCs w:val="0"/>
        </w:rPr>
        <w:t>Zamawiający nie określa warunku w tym zakresie</w:t>
      </w:r>
    </w:p>
    <w:p w14:paraId="0D9C5EEA" w14:textId="0A98D789" w:rsidR="007F6FB5" w:rsidRPr="006D6CEF" w:rsidRDefault="007F6FB5" w:rsidP="00C805E1">
      <w:pPr>
        <w:pStyle w:val="Styl3"/>
        <w:rPr>
          <w:i w:val="0"/>
          <w:iCs w:val="0"/>
        </w:rPr>
      </w:pPr>
      <w:r w:rsidRPr="006D6CEF">
        <w:rPr>
          <w:i w:val="0"/>
          <w:iCs w:val="0"/>
        </w:rPr>
        <w:lastRenderedPageBreak/>
        <w:t>znajdują się w sytuacji ekonomicznej lub finansowej</w:t>
      </w:r>
      <w:r w:rsidR="005F24E3" w:rsidRPr="006D6CEF">
        <w:rPr>
          <w:i w:val="0"/>
          <w:iCs w:val="0"/>
        </w:rPr>
        <w:t xml:space="preserve"> zapewniającej wykonanie Zakupu</w:t>
      </w:r>
      <w:r w:rsidR="006D6CEF">
        <w:rPr>
          <w:i w:val="0"/>
          <w:iCs w:val="0"/>
        </w:rPr>
        <w:t>,</w:t>
      </w:r>
      <w:r w:rsidR="005F24E3" w:rsidRPr="006D6CEF">
        <w:rPr>
          <w:i w:val="0"/>
          <w:iCs w:val="0"/>
        </w:rPr>
        <w:t xml:space="preserve"> tj.:</w:t>
      </w:r>
    </w:p>
    <w:p w14:paraId="26373DDE" w14:textId="77777777" w:rsidR="007F6FB5" w:rsidRPr="00BE0B5C" w:rsidRDefault="007F6FB5" w:rsidP="00C805E1">
      <w:pPr>
        <w:pStyle w:val="Styl2"/>
        <w:rPr>
          <w:i/>
        </w:rPr>
      </w:pPr>
      <w:r w:rsidRPr="00BE0B5C">
        <w:t>Zamawiający nie określa warunku w tym zakresie.</w:t>
      </w:r>
    </w:p>
    <w:p w14:paraId="304D397A" w14:textId="77777777" w:rsidR="007F6FB5" w:rsidRPr="0089712F" w:rsidRDefault="007F6FB5" w:rsidP="00F7655B">
      <w:pPr>
        <w:pStyle w:val="Nagwek2"/>
        <w:keepNext w:val="0"/>
        <w:keepLines w:val="0"/>
        <w:rPr>
          <w:rFonts w:ascii="Verdana" w:hAnsi="Verdana"/>
          <w:szCs w:val="18"/>
        </w:rPr>
      </w:pPr>
      <w:r w:rsidRPr="0089712F">
        <w:rPr>
          <w:rFonts w:ascii="Verdana" w:hAnsi="Verdana"/>
          <w:szCs w:val="18"/>
        </w:rPr>
        <w:t>Na potwierdzenie wymagań określonych w pkt 5.1. powyżej, Wykonawca zobowiązany jest złożyć wraz z Ofert</w:t>
      </w:r>
      <w:r w:rsidR="0089712F" w:rsidRPr="0089712F">
        <w:rPr>
          <w:rFonts w:ascii="Verdana" w:hAnsi="Verdana"/>
          <w:szCs w:val="18"/>
        </w:rPr>
        <w:t>ą wstępną następujące dokumenty</w:t>
      </w:r>
      <w:r w:rsidRPr="0089712F">
        <w:rPr>
          <w:rFonts w:ascii="Verdana" w:hAnsi="Verdana"/>
          <w:szCs w:val="18"/>
        </w:rPr>
        <w:t>:</w:t>
      </w:r>
    </w:p>
    <w:p w14:paraId="161B7CF1" w14:textId="77777777" w:rsidR="009B7CFC" w:rsidRDefault="007F6FB5" w:rsidP="009B7CFC">
      <w:pPr>
        <w:pStyle w:val="Nagwek3"/>
        <w:keepLines w:val="0"/>
        <w:rPr>
          <w:b/>
        </w:rPr>
      </w:pPr>
      <w:r w:rsidRPr="0089712F">
        <w:rPr>
          <w:b/>
        </w:rPr>
        <w:t xml:space="preserve">Oświadczenie </w:t>
      </w:r>
      <w:r w:rsidRPr="0089712F">
        <w:t xml:space="preserve">o spełnieniu warunków udziału w Postępowaniu oraz niepodleganiu wykluczeniu </w:t>
      </w:r>
      <w:r w:rsidR="00CB4E50">
        <w:br/>
      </w:r>
      <w:r w:rsidRPr="0089712F">
        <w:t>z Po</w:t>
      </w:r>
      <w:r w:rsidR="00ED0434">
        <w:t>stępowania</w:t>
      </w:r>
      <w:r w:rsidRPr="0089712F">
        <w:t xml:space="preserve"> – w treści Formularza Oferty </w:t>
      </w:r>
      <w:r w:rsidR="00D62EEF">
        <w:t xml:space="preserve">Wstępnej </w:t>
      </w:r>
      <w:r w:rsidRPr="00FB5059">
        <w:t xml:space="preserve">wg </w:t>
      </w:r>
      <w:r w:rsidR="00BD67CD">
        <w:rPr>
          <w:b/>
        </w:rPr>
        <w:t>Załącznika n</w:t>
      </w:r>
      <w:r w:rsidRPr="00FB5059">
        <w:rPr>
          <w:b/>
        </w:rPr>
        <w:t>r 2 do SWZ;</w:t>
      </w:r>
    </w:p>
    <w:p w14:paraId="5C4BF846" w14:textId="5B5354B0" w:rsidR="009B7CFC" w:rsidRPr="009B7CFC" w:rsidRDefault="009B7CFC" w:rsidP="009B7CFC">
      <w:pPr>
        <w:pStyle w:val="Nagwek3"/>
        <w:keepLines w:val="0"/>
        <w:rPr>
          <w:b/>
        </w:rPr>
      </w:pPr>
      <w:r>
        <w:rPr>
          <w:b/>
          <w:bCs/>
        </w:rPr>
        <w:t>W</w:t>
      </w:r>
      <w:r w:rsidRPr="009B7CFC">
        <w:rPr>
          <w:b/>
          <w:bCs/>
        </w:rPr>
        <w:t>ykaz aktywnych klientów</w:t>
      </w:r>
      <w:r w:rsidRPr="009B7CFC">
        <w:t>, o których mowa w pkt 5.1.</w:t>
      </w:r>
      <w:r>
        <w:t>3</w:t>
      </w:r>
      <w:r w:rsidRPr="009B7CFC">
        <w:t>.1 SWZ.</w:t>
      </w:r>
    </w:p>
    <w:p w14:paraId="64868C48" w14:textId="1E464E41" w:rsidR="009B7CFC" w:rsidRPr="009B7CFC" w:rsidRDefault="009B7CFC" w:rsidP="009B7CFC">
      <w:pPr>
        <w:pStyle w:val="Nagwek3"/>
        <w:keepLines w:val="0"/>
        <w:numPr>
          <w:ilvl w:val="0"/>
          <w:numId w:val="0"/>
        </w:numPr>
        <w:ind w:left="720"/>
        <w:rPr>
          <w:b/>
        </w:rPr>
      </w:pPr>
      <w:r w:rsidRPr="009B7CFC">
        <w:t xml:space="preserve">Wykaz stanowi </w:t>
      </w:r>
      <w:r w:rsidRPr="009B7CFC">
        <w:rPr>
          <w:b/>
          <w:bCs/>
        </w:rPr>
        <w:t>Załącznik nr 3 do SWZ.</w:t>
      </w:r>
    </w:p>
    <w:p w14:paraId="0A1C9D78" w14:textId="129C76F3" w:rsidR="007F6FB5" w:rsidRPr="00AF2710" w:rsidRDefault="007F6FB5" w:rsidP="00F7655B">
      <w:pPr>
        <w:pStyle w:val="Nagwek3"/>
        <w:keepLines w:val="0"/>
      </w:pPr>
      <w:r w:rsidRPr="00C46CB0">
        <w:rPr>
          <w:b/>
        </w:rPr>
        <w:t>Oświadczenie</w:t>
      </w:r>
      <w:r w:rsidRPr="00AF2710">
        <w:t xml:space="preserve"> </w:t>
      </w:r>
      <w:r w:rsidRPr="00711B91">
        <w:rPr>
          <w:b/>
        </w:rPr>
        <w:t>Wykonawcy o niepodleganiu wykluczeniu z Postępowania</w:t>
      </w:r>
      <w:r w:rsidRPr="00AF2710">
        <w:t xml:space="preserve"> na podstawie </w:t>
      </w:r>
      <w:r w:rsidR="00CB4E50">
        <w:br/>
      </w:r>
      <w:r w:rsidRPr="00AF2710">
        <w:t xml:space="preserve">art. 7 ust. 1 </w:t>
      </w:r>
      <w:r w:rsidR="00C46CB0">
        <w:t>Ustawy Sankcyjnej oraz art. 5 k R</w:t>
      </w:r>
      <w:r w:rsidRPr="00AF2710">
        <w:t xml:space="preserve">ozporządzenia </w:t>
      </w:r>
      <w:r w:rsidR="00C46CB0">
        <w:t>Sankcyjnego</w:t>
      </w:r>
      <w:r w:rsidRPr="00AF2710">
        <w:t xml:space="preserve">. </w:t>
      </w:r>
    </w:p>
    <w:p w14:paraId="35D1A4BF" w14:textId="385CB994" w:rsidR="007F6FB5" w:rsidRPr="00C805E1" w:rsidRDefault="00AF2710" w:rsidP="00C805E1">
      <w:pPr>
        <w:pStyle w:val="Styl2"/>
        <w:rPr>
          <w:b/>
        </w:rPr>
      </w:pPr>
      <w:r w:rsidRPr="00C805E1">
        <w:t xml:space="preserve">Wzór oświadczenia stanowi </w:t>
      </w:r>
      <w:r w:rsidR="00BD67CD" w:rsidRPr="00C805E1">
        <w:rPr>
          <w:b/>
        </w:rPr>
        <w:t xml:space="preserve">Załącznik nr </w:t>
      </w:r>
      <w:r w:rsidR="009B7CFC">
        <w:rPr>
          <w:b/>
        </w:rPr>
        <w:t xml:space="preserve">4 </w:t>
      </w:r>
      <w:r w:rsidR="00BD67CD" w:rsidRPr="00C805E1">
        <w:rPr>
          <w:b/>
        </w:rPr>
        <w:t>do SWZ.</w:t>
      </w:r>
    </w:p>
    <w:p w14:paraId="46AA1039" w14:textId="178BF324" w:rsidR="007F6FB5" w:rsidRPr="0089712F" w:rsidRDefault="000B6283" w:rsidP="00F7655B">
      <w:pPr>
        <w:pStyle w:val="Nagwek3"/>
        <w:keepLines w:val="0"/>
      </w:pPr>
      <w:r>
        <w:rPr>
          <w:b/>
        </w:rPr>
        <w:t>O</w:t>
      </w:r>
      <w:r w:rsidR="007F6FB5" w:rsidRPr="0089712F">
        <w:rPr>
          <w:b/>
        </w:rPr>
        <w:t xml:space="preserve">dpis lub informację z Krajowego Rejestru Sądowego lub z Centralnej Ewidencji </w:t>
      </w:r>
      <w:r w:rsidR="00CB4E50">
        <w:rPr>
          <w:b/>
        </w:rPr>
        <w:br/>
      </w:r>
      <w:r w:rsidR="007F6FB5" w:rsidRPr="0089712F">
        <w:rPr>
          <w:b/>
        </w:rPr>
        <w:t>i Informacji o Działalności Gospodarcze</w:t>
      </w:r>
      <w:r w:rsidR="007F6FB5" w:rsidRPr="0089712F">
        <w:t xml:space="preserve">j, sporządzony nie wcześniej niż 3 miesiące przed jej złożeniem, jeżeli odrębne przepisy wymagają wpisu do rejestru lub ewidencji </w:t>
      </w:r>
    </w:p>
    <w:p w14:paraId="053D3693" w14:textId="67C95107" w:rsidR="007F6FB5" w:rsidRDefault="007F6FB5" w:rsidP="00C805E1">
      <w:pPr>
        <w:pStyle w:val="Styl2"/>
      </w:pPr>
      <w:r>
        <w:t>Wykonawca nie jest zobowiązany do przedkładania ww. dokumentów, jeżeli wskaże w Formularzu ofertowym, że ww. dokumenty są dostępne pod określonymi adresami internetowymi ogólnodostępnych i bezpłatnych baz danych. W takim przypadku Zamawiający pobiera te dokumenty z tych baz danych, o ile posiada do nich dostęp.</w:t>
      </w:r>
    </w:p>
    <w:p w14:paraId="18634D0B" w14:textId="3B188DF9" w:rsidR="007F6FB5" w:rsidRPr="00BD67CD" w:rsidRDefault="000B6283" w:rsidP="00F7655B">
      <w:pPr>
        <w:pStyle w:val="Nagwek3"/>
        <w:keepLines w:val="0"/>
        <w:rPr>
          <w:i/>
        </w:rPr>
      </w:pPr>
      <w:r w:rsidRPr="00C46CB0">
        <w:rPr>
          <w:rStyle w:val="Nagwek3Znak"/>
          <w:b/>
        </w:rPr>
        <w:t>O</w:t>
      </w:r>
      <w:r w:rsidR="007F6FB5" w:rsidRPr="00C46CB0">
        <w:rPr>
          <w:rStyle w:val="Nagwek3Znak"/>
          <w:b/>
        </w:rPr>
        <w:t>świadczenie</w:t>
      </w:r>
      <w:r w:rsidR="007F6FB5" w:rsidRPr="00354EA4">
        <w:rPr>
          <w:rStyle w:val="Nagwek3Znak"/>
        </w:rPr>
        <w:t xml:space="preserve"> </w:t>
      </w:r>
      <w:r w:rsidR="007F6FB5" w:rsidRPr="00C805E1">
        <w:rPr>
          <w:rStyle w:val="Nagwek3Znak"/>
          <w:b/>
          <w:bCs/>
        </w:rPr>
        <w:t>własne</w:t>
      </w:r>
      <w:r w:rsidR="007F6FB5" w:rsidRPr="00354EA4">
        <w:rPr>
          <w:rStyle w:val="Nagwek3Znak"/>
        </w:rPr>
        <w:t xml:space="preserve"> Wykonawcy potwierdzające, że nie zalega z opłacaniem podatków i opłat </w:t>
      </w:r>
    </w:p>
    <w:p w14:paraId="348F55D8" w14:textId="77777777" w:rsidR="007F6FB5" w:rsidRPr="00C805E1" w:rsidRDefault="007F6FB5" w:rsidP="00C805E1">
      <w:pPr>
        <w:pStyle w:val="Styl2"/>
      </w:pPr>
      <w:r w:rsidRPr="00C805E1">
        <w:t xml:space="preserve">Uwaga ! </w:t>
      </w:r>
    </w:p>
    <w:p w14:paraId="79DD17CE" w14:textId="6D2DBB11" w:rsidR="007F6FB5" w:rsidRPr="00354EA4" w:rsidRDefault="007F6FB5" w:rsidP="00C805E1">
      <w:pPr>
        <w:pStyle w:val="Styl2"/>
        <w:rPr>
          <w:b/>
        </w:rPr>
      </w:pPr>
      <w:r w:rsidRPr="00C805E1">
        <w:t>Zamawiający informuje, iż w przypadku oceny jako najkorzystniejszej Oferty danego Wykonawcy, zobligowany on będzie przed wyborem jego Oferty do złożenia na wezwanie Zamawiającego, zaświadczenia właściwego naczelnika urzędu skarbowego wystawionego nie wcześniej niż 3 miesiące przed jego złożeniem, potwierdzającego, że Wykonawca nie zalega z opłacaniem</w:t>
      </w:r>
      <w:r w:rsidR="00D62EEF" w:rsidRPr="00C805E1">
        <w:t xml:space="preserve"> podatków i opłat [w przypadku k</w:t>
      </w:r>
      <w:r w:rsidRPr="00C805E1">
        <w:t>onsorcjum należy złożyć zaświadczenia dotyczące wszystkich jego członków].</w:t>
      </w:r>
      <w:r w:rsidRPr="00354EA4">
        <w:t xml:space="preserve">  </w:t>
      </w:r>
    </w:p>
    <w:p w14:paraId="2EEFCD6B" w14:textId="4E273EB3" w:rsidR="007F6FB5" w:rsidRDefault="00040B20" w:rsidP="00F7655B">
      <w:pPr>
        <w:pStyle w:val="Nagwek2"/>
        <w:keepNext w:val="0"/>
        <w:keepLines w:val="0"/>
      </w:pPr>
      <w:r w:rsidRPr="004A1BAF">
        <w:t xml:space="preserve">Ponadto Zamawiający informuje, że w przypadku wykonawcy najwyżej ocenionego dokona weryfikacji przesłanek wykluczenia, o których mowa w pkt 5.1.2. SWZ powyżej (pkt 9.4.3.1-9.4.3.4 Procedury) również w oparciu o dokumenty dotyczące statusu własnościowego wykonawcy (oraz odpowiednio członka konsorcjum, podmiotu udostępniającego zasoby, podwykonawcy, dostawcy), które uzna za niezbędne w konkretnym przypadku. W szczególności na potwierdzenie braku podstaw wykluczenia, o których mowa w pkt 5.1.2. SWZ powyżej, Zamawiający może żądać złożenia od Wykonawcy dodatkowych wyjaśnień/dokumentów, w szczególności - dokumentów rejestrowych poszczególnych podmiotów którym przysługują bezpośrednio lub pośrednio prawa własności do wykonawcy (odpowiednio członka konsorcjum, podmiotu udostępniającego zasoby, podwykonawcy, dostawcy) (w tym CEIDG, KRS lub ich odpowiedników) oraz informacji z Centralnego Rejestru Beneficjentów Rzeczywistych – jeżeli odrębne przepisy wymagają wpisu do tego rejestru, o ile nie będzie możliwe będzie uzyskanie tych dokumentów </w:t>
      </w:r>
      <w:r w:rsidR="007F6FB5">
        <w:t xml:space="preserve">W przypadku podmiotów mających miejsce zamieszkania lub siedzibę poza granicami Rzeczpospolitej Polskiej, zamiast informacji z Centralnego Rejestru Beneficjentów Rzeczywistych, na </w:t>
      </w:r>
      <w:r w:rsidR="00D62EEF">
        <w:t xml:space="preserve">żądanie Zamawiającego Wykonawcy zobowiązani </w:t>
      </w:r>
      <w:r w:rsidR="007F6FB5">
        <w:t xml:space="preserve">będą do złożenia informacji z odpowiedniego rejestru zawierającego informacje o jego beneficjentach rzeczywistych albo, w przypadku braku takiego rejestru, inny równoważny dokument wydany przez właściwy organ sądowy lub administracyjny kraju, w którym dany podmiot ma siedzibę lub miejsce zamieszkania, określający jego beneficjentów rzeczywistych. </w:t>
      </w:r>
    </w:p>
    <w:p w14:paraId="40A85C9C" w14:textId="77777777" w:rsidR="008548B7" w:rsidRDefault="007F6FB5" w:rsidP="00F7655B">
      <w:pPr>
        <w:pStyle w:val="Nagwek2"/>
        <w:keepNext w:val="0"/>
        <w:keepLines w:val="0"/>
      </w:pPr>
      <w:r>
        <w:t xml:space="preserve">W przypadku wskazania przez Wykonawcę dostępności wymaganych przez Zamawiającego dokumentów, o których mowa powyżej pod określonymi adresami internetowymi ogólnodostępnych i bezpłatnych baz danych, Zamawiający może żądać od Wykonawcy przedstawienia tłumaczenia </w:t>
      </w:r>
      <w:r>
        <w:lastRenderedPageBreak/>
        <w:t>podmiotowych środków dowodowych lub dokumentów na język polski pobranych samodzielnie przez Zamawiającego.</w:t>
      </w:r>
      <w:r>
        <w:tab/>
      </w:r>
      <w:r w:rsidR="00710355">
        <w:tab/>
      </w:r>
    </w:p>
    <w:p w14:paraId="15F5A53D" w14:textId="76DF5594" w:rsidR="008576C2" w:rsidRPr="00354EA4" w:rsidRDefault="008576C2" w:rsidP="00F7655B">
      <w:pPr>
        <w:pStyle w:val="Nagwek2"/>
        <w:keepNext w:val="0"/>
        <w:keepLines w:val="0"/>
      </w:pPr>
      <w:r w:rsidRPr="00354EA4">
        <w:t>Zamawiający będzie dokonywał również weryfikacji list, o któryc</w:t>
      </w:r>
      <w:r w:rsidR="002B2687">
        <w:t>h mowa w art. 7 ust. 1 Ustawy Sankcyjnej.</w:t>
      </w:r>
    </w:p>
    <w:p w14:paraId="0BD0E377" w14:textId="77777777" w:rsidR="008576C2" w:rsidRPr="00354EA4" w:rsidRDefault="008576C2" w:rsidP="00F7655B">
      <w:pPr>
        <w:pStyle w:val="Nagwek2"/>
        <w:keepNext w:val="0"/>
        <w:keepLines w:val="0"/>
      </w:pPr>
      <w:r w:rsidRPr="00354EA4">
        <w:t xml:space="preserve">Zamawiający dokona oceny spełnienia warunków udziału w Postępowaniu oraz barku podstaw wykluczenia, o których mowa w pkt. 5.1., według formuły „spełnia„/„nie spełnia”. Wykonawca niespełniającego choćby jednego warunku udziału w Postępowaniu podlega wykluczeniu. </w:t>
      </w:r>
    </w:p>
    <w:p w14:paraId="2466C240" w14:textId="24E4D850" w:rsidR="008576C2" w:rsidRPr="00711B91" w:rsidRDefault="008576C2" w:rsidP="00C805E1">
      <w:pPr>
        <w:pStyle w:val="Nagwek2"/>
        <w:keepNext w:val="0"/>
        <w:keepLines w:val="0"/>
        <w:rPr>
          <w:i/>
          <w:szCs w:val="18"/>
        </w:rPr>
      </w:pPr>
      <w:r w:rsidRPr="00354EA4">
        <w:t xml:space="preserve">W celu potwierdzenia spełniania warunków udziału w Postępowaniu Wykonawca nie może polegać na zdolnościach technicznych lub zawodowych lub sytuacji finansowej lub ekonomicznej podmiotów udostępniających zasoby. </w:t>
      </w:r>
    </w:p>
    <w:p w14:paraId="1536D690" w14:textId="77777777" w:rsidR="008576C2" w:rsidRDefault="00AF2710" w:rsidP="00F7655B">
      <w:pPr>
        <w:pStyle w:val="Nagwek1"/>
      </w:pPr>
      <w:r>
        <w:t>WADIUM</w:t>
      </w:r>
    </w:p>
    <w:p w14:paraId="6457CF9B" w14:textId="4DED23A7" w:rsidR="00FA5175" w:rsidRPr="00C805E1" w:rsidRDefault="00AF2710" w:rsidP="00C805E1">
      <w:pPr>
        <w:pStyle w:val="Nagwek2"/>
        <w:keepNext w:val="0"/>
      </w:pPr>
      <w:r w:rsidRPr="00AF2710">
        <w:rPr>
          <w:szCs w:val="18"/>
        </w:rPr>
        <w:t xml:space="preserve">Zamawiający </w:t>
      </w:r>
      <w:r w:rsidRPr="00BD67CD">
        <w:rPr>
          <w:b/>
          <w:szCs w:val="18"/>
        </w:rPr>
        <w:t>nie</w:t>
      </w:r>
      <w:r w:rsidR="00BE634C">
        <w:rPr>
          <w:b/>
          <w:szCs w:val="18"/>
        </w:rPr>
        <w:t xml:space="preserve"> </w:t>
      </w:r>
      <w:r w:rsidRPr="00BD67CD">
        <w:rPr>
          <w:b/>
          <w:szCs w:val="18"/>
        </w:rPr>
        <w:t>wymaga</w:t>
      </w:r>
      <w:r w:rsidRPr="00AF2710">
        <w:rPr>
          <w:szCs w:val="18"/>
        </w:rPr>
        <w:t xml:space="preserve"> wniesienia wadium.</w:t>
      </w:r>
    </w:p>
    <w:p w14:paraId="17C45A67" w14:textId="77777777" w:rsidR="00FA5175" w:rsidRDefault="00FA5175" w:rsidP="00F7655B">
      <w:pPr>
        <w:pStyle w:val="Nagwek1"/>
      </w:pPr>
      <w:r w:rsidRPr="00FA5175">
        <w:t>OPIS SPOSOBU PRZYGOTOWANIA OFERTY WSTĘPNEJ</w:t>
      </w:r>
    </w:p>
    <w:p w14:paraId="62CCDF3B" w14:textId="77777777" w:rsidR="00FA5175" w:rsidRPr="00FA5175" w:rsidRDefault="00FA5175" w:rsidP="00F7655B">
      <w:pPr>
        <w:pStyle w:val="Nagwek2"/>
        <w:keepNext w:val="0"/>
        <w:keepLines w:val="0"/>
        <w:rPr>
          <w:b/>
          <w:szCs w:val="18"/>
        </w:rPr>
      </w:pPr>
      <w:r w:rsidRPr="00FA5175">
        <w:rPr>
          <w:b/>
          <w:szCs w:val="18"/>
        </w:rPr>
        <w:t>Wykonawca składa Ofertę wstępną w postaci elektronicznej za pośrednictwem Systemu Zakupowego, z zastrzeżeniem sytuacji opisanej w pkt 7.6 SWZ.</w:t>
      </w:r>
    </w:p>
    <w:p w14:paraId="689CD504" w14:textId="77777777" w:rsidR="00FA5175" w:rsidRPr="00FA5175" w:rsidRDefault="00FA5175" w:rsidP="00F7655B">
      <w:pPr>
        <w:pStyle w:val="Nagwek2"/>
        <w:keepNext w:val="0"/>
        <w:keepLines w:val="0"/>
        <w:rPr>
          <w:szCs w:val="18"/>
        </w:rPr>
      </w:pPr>
      <w:r w:rsidRPr="00FA5175">
        <w:rPr>
          <w:szCs w:val="18"/>
        </w:rPr>
        <w:t>Wykonawca może złożyć tylko jedną Ofertę wstępną. Jeżeli Wykonawca złoży więcej niż jedną Ofertę wstępną, tj. samodzielnie lub samodzielnie i wspólnie z innymi Wykonawcami, wszystkie złożone przez niego Oferty wstępne zostaną odrzucone.</w:t>
      </w:r>
    </w:p>
    <w:p w14:paraId="63A4DA96" w14:textId="76C560E9" w:rsidR="00FA5175" w:rsidRDefault="00FA5175" w:rsidP="00F7655B">
      <w:pPr>
        <w:pStyle w:val="Nagwek3"/>
        <w:keepLines w:val="0"/>
      </w:pPr>
      <w:r w:rsidRPr="00354EA4">
        <w:rPr>
          <w:rStyle w:val="Nagwek3Znak"/>
        </w:rPr>
        <w:t xml:space="preserve">Przez Ofertę wstępną w postaci elektronicznej rozumie się dokument sporządzony zgodnie </w:t>
      </w:r>
      <w:r w:rsidR="00C805E1">
        <w:rPr>
          <w:rStyle w:val="Nagwek3Znak"/>
        </w:rPr>
        <w:br/>
      </w:r>
      <w:r w:rsidRPr="00354EA4">
        <w:rPr>
          <w:rStyle w:val="Nagwek3Znak"/>
        </w:rPr>
        <w:t xml:space="preserve">z wymaganiami SWZ, wg wzoru stanowiącego </w:t>
      </w:r>
      <w:r w:rsidRPr="00AB0958">
        <w:rPr>
          <w:rStyle w:val="Nagwek3Znak"/>
          <w:b/>
        </w:rPr>
        <w:t>Załącznik nr 2 do SWZ</w:t>
      </w:r>
      <w:r w:rsidRPr="00354EA4">
        <w:rPr>
          <w:rStyle w:val="Nagwek3Znak"/>
        </w:rPr>
        <w:t xml:space="preserve"> (Formularz Oferty)</w:t>
      </w:r>
      <w:r w:rsidR="007D1719">
        <w:rPr>
          <w:rStyle w:val="Nagwek3Znak"/>
        </w:rPr>
        <w:t>.</w:t>
      </w:r>
      <w:r w:rsidR="007D1719">
        <w:t xml:space="preserve"> </w:t>
      </w:r>
    </w:p>
    <w:p w14:paraId="142BD6EA" w14:textId="77777777" w:rsidR="007D1719" w:rsidRDefault="007D1719" w:rsidP="00F7655B">
      <w:pPr>
        <w:pStyle w:val="Nagwek3"/>
        <w:keepLines w:val="0"/>
      </w:pPr>
      <w:r>
        <w:t>Przez podpisany dokument Zamawiający rozumie:</w:t>
      </w:r>
    </w:p>
    <w:p w14:paraId="70E07FDC" w14:textId="77777777" w:rsidR="007D1719" w:rsidRPr="00C805E1" w:rsidRDefault="007D1719" w:rsidP="00C805E1">
      <w:pPr>
        <w:pStyle w:val="Styl3"/>
        <w:rPr>
          <w:b w:val="0"/>
          <w:bCs/>
          <w:i w:val="0"/>
          <w:iCs w:val="0"/>
        </w:rPr>
      </w:pPr>
      <w:r w:rsidRPr="00C805E1">
        <w:rPr>
          <w:b w:val="0"/>
          <w:bCs/>
          <w:i w:val="0"/>
          <w:iCs w:val="0"/>
        </w:rPr>
        <w:t>skan lub zdjęcie dokumentu, o którym mowa w pkt 7.2.1 SWZ, na którym złożono własnoręczny podpis umożliwiający identyfikację osoby go składającej; [lub]</w:t>
      </w:r>
    </w:p>
    <w:p w14:paraId="6F96053E" w14:textId="77777777" w:rsidR="007D1719" w:rsidRPr="00C805E1" w:rsidRDefault="007D1719" w:rsidP="00C805E1">
      <w:pPr>
        <w:pStyle w:val="Styl3"/>
        <w:rPr>
          <w:b w:val="0"/>
          <w:bCs/>
          <w:i w:val="0"/>
          <w:iCs w:val="0"/>
        </w:rPr>
      </w:pPr>
      <w:r w:rsidRPr="00C805E1">
        <w:rPr>
          <w:b w:val="0"/>
          <w:bCs/>
          <w:i w:val="0"/>
          <w:iCs w:val="0"/>
        </w:rPr>
        <w:t>postać elektroniczną opatrzoną kwalifikowanym podpisem elektronicznym; [lub]</w:t>
      </w:r>
    </w:p>
    <w:p w14:paraId="69541222" w14:textId="77777777" w:rsidR="007D1719" w:rsidRPr="00C805E1" w:rsidRDefault="007D1719" w:rsidP="00C805E1">
      <w:pPr>
        <w:pStyle w:val="Styl3"/>
        <w:rPr>
          <w:b w:val="0"/>
          <w:bCs/>
          <w:i w:val="0"/>
          <w:iCs w:val="0"/>
        </w:rPr>
      </w:pPr>
      <w:r w:rsidRPr="00C805E1">
        <w:rPr>
          <w:b w:val="0"/>
          <w:bCs/>
          <w:i w:val="0"/>
          <w:iCs w:val="0"/>
        </w:rPr>
        <w:t>postać elektroniczną opatrzoną podpisem elektronicznym (innym niż określony w pkt 7.2.2.2 SWZ) umożliwiającym identyfikację osoby go składającej, w szczególności:</w:t>
      </w:r>
    </w:p>
    <w:p w14:paraId="594890DF" w14:textId="77777777" w:rsidR="007D1719" w:rsidRPr="00C805E1" w:rsidRDefault="007D1719" w:rsidP="00C805E1">
      <w:pPr>
        <w:pStyle w:val="Styl3"/>
        <w:numPr>
          <w:ilvl w:val="4"/>
          <w:numId w:val="1"/>
        </w:numPr>
        <w:rPr>
          <w:b w:val="0"/>
          <w:bCs/>
          <w:i w:val="0"/>
          <w:iCs w:val="0"/>
        </w:rPr>
      </w:pPr>
      <w:r w:rsidRPr="00C805E1">
        <w:rPr>
          <w:b w:val="0"/>
          <w:bCs/>
          <w:i w:val="0"/>
          <w:iCs w:val="0"/>
        </w:rPr>
        <w:t>podpis cyfrowy oferowany w ramach funkcjonalności pakietu MS Office;</w:t>
      </w:r>
    </w:p>
    <w:p w14:paraId="4FEA91C7" w14:textId="77777777" w:rsidR="007D1719" w:rsidRPr="00C805E1" w:rsidRDefault="007D1719" w:rsidP="00C805E1">
      <w:pPr>
        <w:pStyle w:val="Styl3"/>
        <w:numPr>
          <w:ilvl w:val="4"/>
          <w:numId w:val="1"/>
        </w:numPr>
        <w:rPr>
          <w:b w:val="0"/>
          <w:bCs/>
          <w:i w:val="0"/>
          <w:iCs w:val="0"/>
        </w:rPr>
      </w:pPr>
      <w:r w:rsidRPr="00C805E1">
        <w:rPr>
          <w:b w:val="0"/>
          <w:bCs/>
          <w:i w:val="0"/>
          <w:iCs w:val="0"/>
        </w:rPr>
        <w:t>podpis zaufany.</w:t>
      </w:r>
    </w:p>
    <w:p w14:paraId="2EE51064" w14:textId="77777777" w:rsidR="003C5718" w:rsidRPr="00C805E1" w:rsidRDefault="003C5718" w:rsidP="00C805E1">
      <w:pPr>
        <w:pStyle w:val="Styl3"/>
        <w:numPr>
          <w:ilvl w:val="4"/>
          <w:numId w:val="1"/>
        </w:numPr>
        <w:rPr>
          <w:b w:val="0"/>
          <w:bCs/>
          <w:i w:val="0"/>
          <w:iCs w:val="0"/>
        </w:rPr>
      </w:pPr>
      <w:r w:rsidRPr="00C805E1">
        <w:rPr>
          <w:b w:val="0"/>
          <w:bCs/>
          <w:i w:val="0"/>
          <w:iCs w:val="0"/>
        </w:rPr>
        <w:t>podpis osobisty.</w:t>
      </w:r>
    </w:p>
    <w:p w14:paraId="24B28EB7" w14:textId="0D23D20B" w:rsidR="003C5718" w:rsidRPr="00AD5D1D" w:rsidRDefault="003C5718" w:rsidP="00F7655B">
      <w:pPr>
        <w:pStyle w:val="Nagwek2"/>
        <w:keepNext w:val="0"/>
        <w:keepLines w:val="0"/>
      </w:pPr>
      <w:r w:rsidRPr="00AD5D1D">
        <w:t xml:space="preserve">W przypadku niezłożenia Oferty zgodnie z wymaganymi technicznymi określonymi w SWZ, </w:t>
      </w:r>
      <w:r w:rsidR="00C805E1">
        <w:br/>
      </w:r>
      <w:r w:rsidRPr="00AD5D1D">
        <w:t>przy jednoczesnym wprowadzeniu przez Wykonawcę w Systemie Zakupowym informacji o cenach, Zamawiający wezwie Wykonawcę do uzupełnienia for</w:t>
      </w:r>
      <w:r>
        <w:t>mularza, o którym mowa w pkt 7.2.1</w:t>
      </w:r>
      <w:r w:rsidRPr="00AD5D1D">
        <w:t xml:space="preserve"> SWZ.</w:t>
      </w:r>
    </w:p>
    <w:p w14:paraId="7119D9C5" w14:textId="192BAAD0" w:rsidR="003C5718" w:rsidRDefault="003C5718" w:rsidP="00F7655B">
      <w:pPr>
        <w:pStyle w:val="Nagwek2"/>
        <w:keepNext w:val="0"/>
        <w:keepLines w:val="0"/>
        <w:numPr>
          <w:ilvl w:val="0"/>
          <w:numId w:val="0"/>
        </w:numPr>
        <w:ind w:left="1021"/>
      </w:pPr>
      <w:r w:rsidRPr="005A4393">
        <w:t>Uzupełniony dokument (formularz) nie może pozostawać w sprzeczności z treścią danych wprowadzonych uprzednio do Systemu Zakupowego</w:t>
      </w:r>
      <w:r w:rsidR="00BE634C">
        <w:t>.</w:t>
      </w:r>
      <w:r w:rsidRPr="005A4393">
        <w:t xml:space="preserve"> </w:t>
      </w:r>
    </w:p>
    <w:p w14:paraId="109F02FA" w14:textId="6CB6CE1D" w:rsidR="003C5718" w:rsidRPr="00C805E1" w:rsidRDefault="003C5718" w:rsidP="00C805E1">
      <w:pPr>
        <w:pStyle w:val="Nagwek2"/>
        <w:keepNext w:val="0"/>
        <w:keepLines w:val="0"/>
        <w:rPr>
          <w:b/>
        </w:rPr>
      </w:pPr>
      <w:r w:rsidRPr="00254734">
        <w:rPr>
          <w:b/>
        </w:rPr>
        <w:t xml:space="preserve">Do Oferty Wykonawca załącza: </w:t>
      </w:r>
    </w:p>
    <w:p w14:paraId="3F41F24F" w14:textId="77777777" w:rsidR="003C5718" w:rsidRPr="00254734" w:rsidRDefault="003C5718" w:rsidP="00F7655B">
      <w:pPr>
        <w:pStyle w:val="Nagwek3"/>
        <w:keepLines w:val="0"/>
      </w:pPr>
      <w:r w:rsidRPr="00254734">
        <w:t>Dokumenty/oświadczenia/wykazy wymienione w pkt 5.2. SWZ.</w:t>
      </w:r>
    </w:p>
    <w:p w14:paraId="5FF99118" w14:textId="77777777" w:rsidR="003C5718" w:rsidRDefault="003C5718" w:rsidP="00F7655B">
      <w:pPr>
        <w:pStyle w:val="Nagwek3"/>
        <w:keepLines w:val="0"/>
      </w:pPr>
      <w:r w:rsidRPr="00254734">
        <w:rPr>
          <w:rStyle w:val="Nagwek3Znak"/>
        </w:rPr>
        <w:lastRenderedPageBreak/>
        <w:t>Pełnomocnictwo</w:t>
      </w:r>
      <w:r w:rsidRPr="005A4393">
        <w:rPr>
          <w:rStyle w:val="Nagwek3Znak"/>
        </w:rPr>
        <w:t xml:space="preserve"> dla osoby składającej Ofertę, jeżeli uprawnienie do reprezentacji Wykonawcy nie wynika z dokumentu rejestrowego, o którym mowa w punkcie 5.2.3 SWZ. Pełnomocnictwo należy załączyć w oryginale – jeśli zostało wystawione w postaci elektronicznej - lub w formie skanu – jeśli zostało wystawione</w:t>
      </w:r>
      <w:r w:rsidRPr="00FA5175">
        <w:t xml:space="preserve"> w postaci papierowej.</w:t>
      </w:r>
      <w:r w:rsidRPr="005A4393">
        <w:t xml:space="preserve"> </w:t>
      </w:r>
    </w:p>
    <w:p w14:paraId="0440421B" w14:textId="03FEFE9F" w:rsidR="003C5718" w:rsidRDefault="003C5718" w:rsidP="00F7655B">
      <w:pPr>
        <w:pStyle w:val="Nagwek3"/>
        <w:keepLines w:val="0"/>
      </w:pPr>
      <w:r w:rsidRPr="009B7CFC">
        <w:rPr>
          <w:b/>
          <w:bCs/>
          <w:color w:val="FF0000"/>
        </w:rPr>
        <w:t>Ewentualne uwagi do Projektu Umowy</w:t>
      </w:r>
      <w:r w:rsidRPr="009B7CFC">
        <w:rPr>
          <w:color w:val="FF0000"/>
        </w:rPr>
        <w:t xml:space="preserve"> </w:t>
      </w:r>
      <w:r w:rsidRPr="00FA5175">
        <w:t xml:space="preserve">stanowiącej </w:t>
      </w:r>
      <w:r w:rsidRPr="00D54326">
        <w:rPr>
          <w:b/>
        </w:rPr>
        <w:t xml:space="preserve">Załącznik nr </w:t>
      </w:r>
      <w:r w:rsidR="00C805E1">
        <w:rPr>
          <w:b/>
        </w:rPr>
        <w:t>1</w:t>
      </w:r>
      <w:r w:rsidRPr="00D54326">
        <w:rPr>
          <w:b/>
        </w:rPr>
        <w:t xml:space="preserve"> do SWZ</w:t>
      </w:r>
      <w:r w:rsidRPr="00D54326">
        <w:t xml:space="preserve"> w</w:t>
      </w:r>
      <w:r w:rsidRPr="00FA5175">
        <w:t xml:space="preserve"> trybie śledzenia zmian lub w formie komentarzy w</w:t>
      </w:r>
      <w:r>
        <w:t xml:space="preserve"> treści dokumentu.</w:t>
      </w:r>
    </w:p>
    <w:p w14:paraId="3722C31D" w14:textId="77777777" w:rsidR="00FA5175" w:rsidRDefault="00FA5175" w:rsidP="00F7655B">
      <w:pPr>
        <w:pStyle w:val="Nagwek2"/>
        <w:keepNext w:val="0"/>
        <w:keepLines w:val="0"/>
        <w:rPr>
          <w:szCs w:val="18"/>
        </w:rPr>
      </w:pPr>
      <w:r w:rsidRPr="00FA5175">
        <w:rPr>
          <w:szCs w:val="18"/>
        </w:rPr>
        <w:t>Składając Ofertę wstępną za pośrednictwem Systemu Zakupowego Wykonawca zobowiązany jest wypełnić w Systemie Zakupowym formularz systemowy, w którym określi całkowitą wartość Zamówienia w PLN (netto i brutto).</w:t>
      </w:r>
    </w:p>
    <w:p w14:paraId="63B2FF30" w14:textId="4043904C" w:rsidR="00FA5175" w:rsidRPr="00A3492D" w:rsidRDefault="00FA5175" w:rsidP="00F7655B">
      <w:pPr>
        <w:pStyle w:val="Nagwek2"/>
        <w:keepNext w:val="0"/>
        <w:keepLines w:val="0"/>
        <w:rPr>
          <w:szCs w:val="18"/>
        </w:rPr>
      </w:pPr>
      <w:r w:rsidRPr="00FA5175">
        <w:rPr>
          <w:szCs w:val="18"/>
        </w:rPr>
        <w:t>W przypadku awarii Systemu Zakupowego gdy złożenie Oferty wstępnej za pośrednictwem Systemu Zakupowego jest niemożliwe z przyczyn niezależnych od Wykonawcy należy niezwłocznie skontaktować się z osobą wskazaną w pkt 10 SWZ. W takim przypadku - dopuszcza się złożenie Oferty wstępnej za pośrednictwem poczty elektronicznej przed upływem terminu składania Ofert wstępnych, na adres</w:t>
      </w:r>
      <w:r w:rsidRPr="00C805E1">
        <w:rPr>
          <w:szCs w:val="18"/>
        </w:rPr>
        <w:t xml:space="preserve">: </w:t>
      </w:r>
      <w:r w:rsidR="00C805E1" w:rsidRPr="00C805E1">
        <w:rPr>
          <w:szCs w:val="18"/>
        </w:rPr>
        <w:t>martyna.tolubinska</w:t>
      </w:r>
      <w:r w:rsidRPr="00C805E1">
        <w:rPr>
          <w:szCs w:val="18"/>
        </w:rPr>
        <w:t>@gkpge.pl,</w:t>
      </w:r>
      <w:r w:rsidRPr="00A3492D">
        <w:rPr>
          <w:szCs w:val="18"/>
        </w:rPr>
        <w:t xml:space="preserve"> zgodnie z poniższymi wytycznymi:</w:t>
      </w:r>
    </w:p>
    <w:p w14:paraId="64F4CDE5" w14:textId="77777777" w:rsidR="00A3492D" w:rsidRDefault="00FA5175" w:rsidP="00F7655B">
      <w:pPr>
        <w:pStyle w:val="Nagwek3"/>
        <w:keepLines w:val="0"/>
      </w:pPr>
      <w:r w:rsidRPr="00A3492D">
        <w:t>Oferta wstępna składana drogą elektroniczną na adres poczty elektronicznej musi być zaszyfrowana (dopuszczalny format to: *.zip lub *.7z) i zabezpieczona hasłem.</w:t>
      </w:r>
    </w:p>
    <w:p w14:paraId="1E8BB4E4" w14:textId="77777777" w:rsidR="00A3492D" w:rsidRPr="00A3492D" w:rsidRDefault="00A3492D" w:rsidP="00F7655B">
      <w:pPr>
        <w:pStyle w:val="Nagwek3"/>
        <w:keepLines w:val="0"/>
      </w:pPr>
      <w:r w:rsidRPr="00A3492D">
        <w:t>Hasło do otwarcia pliku Wykonawca przesyła w formie wiadomości SMS na numer telefonu komórkowego przekazany przez Zamawiającego pocztą elektroniczną po upływie terminu na składanie Ofert wstępnych.</w:t>
      </w:r>
    </w:p>
    <w:p w14:paraId="70A75B7A" w14:textId="77777777" w:rsidR="00A3492D" w:rsidRPr="00A3492D" w:rsidRDefault="00A3492D" w:rsidP="00F7655B">
      <w:pPr>
        <w:pStyle w:val="Nagwek3"/>
        <w:keepLines w:val="0"/>
      </w:pPr>
      <w:r w:rsidRPr="00A3492D">
        <w:t>Wiadomość SMS powinna posiadać następujący format: „WYK. ….., Nazwa Wykonawcy, Hasło [hasło nie powinno się składać z więcej niż 8 znaków]”.</w:t>
      </w:r>
    </w:p>
    <w:p w14:paraId="5F6D508D" w14:textId="77777777" w:rsidR="00A3492D" w:rsidRPr="00A3492D" w:rsidRDefault="00A3492D" w:rsidP="00F7655B">
      <w:pPr>
        <w:pStyle w:val="Nagwek3"/>
        <w:keepLines w:val="0"/>
      </w:pPr>
      <w:r w:rsidRPr="00A3492D">
        <w:t xml:space="preserve">Zamawiający nie ponosi odpowiedzialności za zdarzenia wynikające z nienależytego zabezpieczenia Oferty wstępnej przez Wykonawcę. </w:t>
      </w:r>
    </w:p>
    <w:p w14:paraId="6900C74B" w14:textId="77777777" w:rsidR="009268C6" w:rsidRPr="009268C6" w:rsidRDefault="009268C6" w:rsidP="00F7655B">
      <w:pPr>
        <w:pStyle w:val="Nagwek3"/>
        <w:keepLines w:val="0"/>
      </w:pPr>
      <w:r w:rsidRPr="009268C6">
        <w:t xml:space="preserve">Nie dopuszcza się składania Ofert poprzez udostępnienia linków do plików umieszczonych na serwerach zewnętrznych np. serwerach FTP. Wszystkie pliki składające się na Ofertę powinny zostać umieszczone w Systemie Zakupowym. </w:t>
      </w:r>
    </w:p>
    <w:p w14:paraId="57B77AFE" w14:textId="77777777" w:rsidR="00A3492D" w:rsidRPr="00A3492D" w:rsidRDefault="00A3492D" w:rsidP="00F7655B">
      <w:pPr>
        <w:pStyle w:val="Nagwek2"/>
        <w:keepNext w:val="0"/>
        <w:keepLines w:val="0"/>
        <w:rPr>
          <w:szCs w:val="18"/>
        </w:rPr>
      </w:pPr>
      <w:r w:rsidRPr="00A3492D">
        <w:rPr>
          <w:szCs w:val="18"/>
        </w:rPr>
        <w:t xml:space="preserve">Przekazanie Oferty wstępnej za pośrednictwem poczty elektronicznej w przypadku gdy Zamawiający nie stwierdzi awarii Systemu Zakupowego będzie skutkowało odrzuceniem Oferty wstępnej z Postępowania na podstawie pkt  9.5.1 lit. m. Procedury. </w:t>
      </w:r>
    </w:p>
    <w:p w14:paraId="34F6524B" w14:textId="77777777" w:rsidR="00A3492D" w:rsidRPr="00A3492D" w:rsidRDefault="00A3492D" w:rsidP="00F7655B">
      <w:pPr>
        <w:pStyle w:val="Nagwek2"/>
        <w:keepNext w:val="0"/>
        <w:keepLines w:val="0"/>
        <w:rPr>
          <w:szCs w:val="18"/>
        </w:rPr>
      </w:pPr>
      <w:r w:rsidRPr="00A3492D">
        <w:rPr>
          <w:szCs w:val="18"/>
        </w:rPr>
        <w:t>Ofertę wstępną należy sporządzić w języku polskim. Wszystkie dokumenty sporządzone w języku obcym należy załączyć wraz z ich tłumaczeniem na język polski poświadczonym przez Wykonawcę.</w:t>
      </w:r>
    </w:p>
    <w:p w14:paraId="7D9D9178" w14:textId="61B1379F" w:rsidR="002B2687" w:rsidRPr="00CB4E50" w:rsidRDefault="00A3492D" w:rsidP="00F7655B">
      <w:pPr>
        <w:pStyle w:val="Nagwek2"/>
        <w:keepNext w:val="0"/>
        <w:keepLines w:val="0"/>
        <w:rPr>
          <w:szCs w:val="18"/>
        </w:rPr>
      </w:pPr>
      <w:r w:rsidRPr="00CB4E50">
        <w:rPr>
          <w:szCs w:val="18"/>
        </w:rPr>
        <w:t xml:space="preserve">Wykonawca ma prawo zastrzec poufność informacji stanowiących tajemnicę handlową jego przedsiębiorstwa. Informacje przeznaczone tylko do użytku wewnętrznego Zamawiającego, powinny zostać złożone w osobnym pliku, w Sekcji Systemu Zakupowego „Dokumenty Zamówienia” w katalogu „Dokument niejawny </w:t>
      </w:r>
      <w:r w:rsidR="00BE634C" w:rsidRPr="00CB4E50">
        <w:rPr>
          <w:szCs w:val="18"/>
        </w:rPr>
        <w:t>(tajemnica przedsiębiorstwa)”, z</w:t>
      </w:r>
      <w:r w:rsidRPr="00CB4E50">
        <w:rPr>
          <w:szCs w:val="18"/>
        </w:rPr>
        <w:t>godnie z postanowieniami opisanymi w</w:t>
      </w:r>
      <w:r w:rsidR="00551E69" w:rsidRPr="00CB4E50">
        <w:rPr>
          <w:szCs w:val="18"/>
        </w:rPr>
        <w:t xml:space="preserve"> dokumencie</w:t>
      </w:r>
      <w:r w:rsidRPr="00CB4E50">
        <w:rPr>
          <w:szCs w:val="18"/>
        </w:rPr>
        <w:t>: „Szczegółowa instrukcja korzystania z Systemu Zakupowego GK PGE dla Wykonawców. Wykonawca powinien również zamieścić wyjaśni</w:t>
      </w:r>
      <w:r w:rsidR="002B2687" w:rsidRPr="00CB4E50">
        <w:rPr>
          <w:szCs w:val="18"/>
        </w:rPr>
        <w:t xml:space="preserve">enie powodów ich zastrzeżenia. </w:t>
      </w:r>
    </w:p>
    <w:p w14:paraId="16825DB1" w14:textId="77777777" w:rsidR="002B2687" w:rsidRDefault="00A3492D" w:rsidP="00F7655B">
      <w:pPr>
        <w:pStyle w:val="Nagwek2"/>
        <w:keepNext w:val="0"/>
        <w:keepLines w:val="0"/>
        <w:numPr>
          <w:ilvl w:val="0"/>
          <w:numId w:val="0"/>
        </w:numPr>
        <w:ind w:left="1021"/>
        <w:rPr>
          <w:b/>
          <w:szCs w:val="18"/>
        </w:rPr>
      </w:pPr>
      <w:r w:rsidRPr="002B2687">
        <w:rPr>
          <w:b/>
          <w:szCs w:val="18"/>
        </w:rPr>
        <w:t xml:space="preserve">Uwaga! </w:t>
      </w:r>
    </w:p>
    <w:p w14:paraId="21989848" w14:textId="66AFC90B" w:rsidR="00A3492D" w:rsidRPr="002B2687" w:rsidRDefault="00A3492D" w:rsidP="00F7655B">
      <w:pPr>
        <w:pStyle w:val="Nagwek2"/>
        <w:keepNext w:val="0"/>
        <w:keepLines w:val="0"/>
        <w:numPr>
          <w:ilvl w:val="0"/>
          <w:numId w:val="0"/>
        </w:numPr>
        <w:ind w:left="1021"/>
        <w:rPr>
          <w:szCs w:val="18"/>
        </w:rPr>
      </w:pPr>
      <w:r w:rsidRPr="002B2687">
        <w:rPr>
          <w:b/>
          <w:szCs w:val="18"/>
        </w:rPr>
        <w:t xml:space="preserve">Wykonawca nie może </w:t>
      </w:r>
      <w:r w:rsidR="00D60665" w:rsidRPr="002B2687">
        <w:rPr>
          <w:b/>
          <w:szCs w:val="18"/>
        </w:rPr>
        <w:t>zastrze</w:t>
      </w:r>
      <w:r w:rsidR="00D60665">
        <w:rPr>
          <w:b/>
          <w:szCs w:val="18"/>
        </w:rPr>
        <w:t>c</w:t>
      </w:r>
      <w:r w:rsidR="00D60665" w:rsidRPr="002B2687">
        <w:rPr>
          <w:b/>
          <w:szCs w:val="18"/>
        </w:rPr>
        <w:t xml:space="preserve"> </w:t>
      </w:r>
      <w:r w:rsidRPr="002B2687">
        <w:rPr>
          <w:b/>
          <w:szCs w:val="18"/>
        </w:rPr>
        <w:t>poufności ceny Oferty.</w:t>
      </w:r>
    </w:p>
    <w:p w14:paraId="7616CC2F" w14:textId="77777777" w:rsidR="00A3492D" w:rsidRPr="00A3492D" w:rsidRDefault="00A3492D" w:rsidP="00F7655B">
      <w:pPr>
        <w:pStyle w:val="Nagwek2"/>
        <w:keepNext w:val="0"/>
        <w:keepLines w:val="0"/>
        <w:rPr>
          <w:szCs w:val="18"/>
        </w:rPr>
      </w:pPr>
      <w:r w:rsidRPr="00A3492D">
        <w:rPr>
          <w:szCs w:val="18"/>
        </w:rPr>
        <w:t>Wykonawca ponosi wszelkie koszty związane z przygotowaniem i złożeniem Oferty. Zamawiający nie przewiduje zwrotu kosztów udziału w Postępowaniu.</w:t>
      </w:r>
    </w:p>
    <w:p w14:paraId="63A41298" w14:textId="77777777" w:rsidR="00A3492D" w:rsidRPr="00A3492D" w:rsidRDefault="00A3492D" w:rsidP="00F7655B">
      <w:pPr>
        <w:pStyle w:val="Nagwek2"/>
        <w:keepNext w:val="0"/>
        <w:keepLines w:val="0"/>
        <w:rPr>
          <w:szCs w:val="18"/>
        </w:rPr>
      </w:pPr>
      <w:r w:rsidRPr="00A3492D">
        <w:rPr>
          <w:szCs w:val="18"/>
        </w:rPr>
        <w:t>Wykonawca przed upływem terminu do składania Ofert może wprowadzić zmiany w złoż</w:t>
      </w:r>
      <w:r w:rsidR="00836E90">
        <w:rPr>
          <w:szCs w:val="18"/>
        </w:rPr>
        <w:t>onej Ofercie lub wycofać Ofertę</w:t>
      </w:r>
      <w:r w:rsidRPr="00A3492D">
        <w:rPr>
          <w:szCs w:val="18"/>
        </w:rPr>
        <w:t>.</w:t>
      </w:r>
    </w:p>
    <w:p w14:paraId="286A443C" w14:textId="06245ABF" w:rsidR="00A3492D" w:rsidRPr="00CB4E50" w:rsidRDefault="00A3492D" w:rsidP="00F7655B">
      <w:pPr>
        <w:pStyle w:val="Nagwek2"/>
        <w:keepNext w:val="0"/>
        <w:keepLines w:val="0"/>
        <w:rPr>
          <w:szCs w:val="18"/>
        </w:rPr>
      </w:pPr>
      <w:r w:rsidRPr="00CB4E50">
        <w:rPr>
          <w:szCs w:val="18"/>
        </w:rPr>
        <w:t xml:space="preserve">Wycofanie Oferty odbywa się w sposób opisany w </w:t>
      </w:r>
      <w:r w:rsidR="00551E69" w:rsidRPr="00CB4E50">
        <w:rPr>
          <w:szCs w:val="18"/>
        </w:rPr>
        <w:t>dokumencie</w:t>
      </w:r>
      <w:r w:rsidRPr="00CB4E50">
        <w:rPr>
          <w:szCs w:val="18"/>
        </w:rPr>
        <w:t xml:space="preserve"> - „Szczegółowa instrukcja korzystania z Systemu Zakupowego GK PGE dla Wykonawców.</w:t>
      </w:r>
    </w:p>
    <w:p w14:paraId="0FC884AC" w14:textId="77777777" w:rsidR="00A3492D" w:rsidRDefault="00A3492D" w:rsidP="00F7655B">
      <w:pPr>
        <w:pStyle w:val="Nagwek1"/>
      </w:pPr>
      <w:r w:rsidRPr="00A3492D">
        <w:lastRenderedPageBreak/>
        <w:t>WYJAŚNIENIA I MODYFIKACJA SWZ</w:t>
      </w:r>
    </w:p>
    <w:p w14:paraId="1A9669EB" w14:textId="77777777" w:rsidR="00A3492D" w:rsidRPr="00A3492D" w:rsidRDefault="00A3492D" w:rsidP="00F7655B">
      <w:pPr>
        <w:pStyle w:val="Nagwek2"/>
        <w:keepNext w:val="0"/>
        <w:keepLines w:val="0"/>
        <w:rPr>
          <w:szCs w:val="18"/>
        </w:rPr>
      </w:pPr>
      <w:r w:rsidRPr="00A3492D">
        <w:rPr>
          <w:szCs w:val="18"/>
        </w:rPr>
        <w:t>Wykonawca może zwrócić się do Zamawiającego o wyjaśnienie treści SWZ. Zamawiający udzieli wyjaśnień niezwłocznie. Zamawiający może nie udzielić odpowiedzi na zapytanie, w przypadku gdy wpłynie ono na mniej niż 3 dni robocze przed terminem składania Ofert wstępnych. Pytania należy zadawać za pośrednictwem Systemu Zakupowego.</w:t>
      </w:r>
    </w:p>
    <w:p w14:paraId="176A0F07" w14:textId="77777777" w:rsidR="00A3492D" w:rsidRPr="00836E90" w:rsidRDefault="00A3492D" w:rsidP="00F7655B">
      <w:pPr>
        <w:pStyle w:val="Nagwek2"/>
        <w:keepNext w:val="0"/>
        <w:keepLines w:val="0"/>
        <w:rPr>
          <w:b/>
          <w:szCs w:val="18"/>
        </w:rPr>
      </w:pPr>
      <w:r w:rsidRPr="00A3492D">
        <w:rPr>
          <w:szCs w:val="18"/>
        </w:rPr>
        <w:t xml:space="preserve">Treść odpowiedzi przekazywana jest do wszystkich Wykonawców bez ujawniania źródła zapytania. Zamawiający może opublikować treść odpowiedzi za pośrednictwem Systemu Zakupowego bez konieczności dodatkowego, indywidualnego przesyłania Wykonawcom. </w:t>
      </w:r>
      <w:r w:rsidRPr="00836E90">
        <w:rPr>
          <w:b/>
          <w:szCs w:val="18"/>
        </w:rPr>
        <w:t xml:space="preserve">Z uwagi na powyższe, Zamawiający wnosi o to aby formułując treść pytania nie używać nazw własnych Wykonawcy lub danych personalnych osoby pozwalających na identyfikację składającego pytanie.  </w:t>
      </w:r>
    </w:p>
    <w:p w14:paraId="5ACF2AED" w14:textId="77777777" w:rsidR="00A3492D" w:rsidRPr="00A3492D" w:rsidRDefault="00A3492D" w:rsidP="00F7655B">
      <w:pPr>
        <w:pStyle w:val="Nagwek2"/>
        <w:keepNext w:val="0"/>
        <w:keepLines w:val="0"/>
        <w:rPr>
          <w:szCs w:val="18"/>
        </w:rPr>
      </w:pPr>
      <w:r w:rsidRPr="00A3492D">
        <w:rPr>
          <w:szCs w:val="18"/>
        </w:rPr>
        <w:t xml:space="preserve">Wnioski, zawiadomienia oraz informacje Zamawiający i Wykonawcy przekazują za pośrednictwem Systemu Zakupowego. Ewentualną korespondencję kierowaną do Zamawiającego drogą elektroniczną należy przesyłać na adres/-y osób wymienionych w punkcie 10 SWZ. </w:t>
      </w:r>
    </w:p>
    <w:p w14:paraId="58AEA674" w14:textId="77777777" w:rsidR="00A3492D" w:rsidRPr="00A3492D" w:rsidRDefault="00A3492D" w:rsidP="00F7655B">
      <w:pPr>
        <w:pStyle w:val="Nagwek2"/>
        <w:keepNext w:val="0"/>
        <w:keepLines w:val="0"/>
        <w:rPr>
          <w:szCs w:val="18"/>
        </w:rPr>
      </w:pPr>
      <w:r w:rsidRPr="00A3492D">
        <w:rPr>
          <w:szCs w:val="18"/>
        </w:rPr>
        <w:t>Zamawiający może dokonywać w toku Postępowania modyfikacji treści SWZ. Informację o zmianie Zamawiający przekaże Wykonawcom za pośrednictwem Systemu Zakupowego i będzie ona dla Wykonawców wiążąca.</w:t>
      </w:r>
    </w:p>
    <w:p w14:paraId="3F34A09C" w14:textId="77777777" w:rsidR="00A3492D" w:rsidRDefault="00A3492D" w:rsidP="00F7655B">
      <w:pPr>
        <w:pStyle w:val="Nagwek1"/>
      </w:pPr>
      <w:r w:rsidRPr="00A3492D">
        <w:t>OPIS SPOSOBU OBLICZANIA CENY</w:t>
      </w:r>
    </w:p>
    <w:p w14:paraId="61024CCC" w14:textId="77777777" w:rsidR="00A3492D" w:rsidRPr="00A3492D" w:rsidRDefault="00A3492D" w:rsidP="00F7655B">
      <w:pPr>
        <w:pStyle w:val="Nagwek2"/>
        <w:keepNext w:val="0"/>
        <w:keepLines w:val="0"/>
        <w:rPr>
          <w:szCs w:val="18"/>
        </w:rPr>
      </w:pPr>
      <w:r w:rsidRPr="00A3492D">
        <w:rPr>
          <w:szCs w:val="18"/>
        </w:rPr>
        <w:t xml:space="preserve">Cena Oferty wstępnej musi być podana w polskich złotych. Całość rozliczeń między Zamawiającym, a Wykonawcą będzie prowadzona w złotych polskich. </w:t>
      </w:r>
    </w:p>
    <w:p w14:paraId="30491CEE" w14:textId="77777777" w:rsidR="00A3492D" w:rsidRPr="00A3492D" w:rsidRDefault="00A3492D" w:rsidP="00F7655B">
      <w:pPr>
        <w:pStyle w:val="Nagwek2"/>
        <w:keepNext w:val="0"/>
        <w:keepLines w:val="0"/>
        <w:rPr>
          <w:szCs w:val="18"/>
        </w:rPr>
      </w:pPr>
      <w:r w:rsidRPr="00A3492D">
        <w:rPr>
          <w:szCs w:val="18"/>
        </w:rPr>
        <w:t>Cena Oferty wstępnej uwzględnia wszelkiego rodzaju opłaty oraz podatki oraz wszystkie koszty związane z realizacją Zamówienia, transport, ewentualne upusty i rabaty oraz pozostałe składniki cenotwórcze.</w:t>
      </w:r>
    </w:p>
    <w:p w14:paraId="7FE7A2BC" w14:textId="02FA4D9E" w:rsidR="00A3492D" w:rsidRPr="00FB5059" w:rsidRDefault="00A3492D" w:rsidP="00F7655B">
      <w:pPr>
        <w:pStyle w:val="Nagwek2"/>
        <w:keepNext w:val="0"/>
        <w:keepLines w:val="0"/>
        <w:rPr>
          <w:szCs w:val="18"/>
        </w:rPr>
      </w:pPr>
      <w:r w:rsidRPr="00A3492D">
        <w:rPr>
          <w:szCs w:val="18"/>
        </w:rPr>
        <w:t xml:space="preserve">Wykonawca określi cenę za </w:t>
      </w:r>
      <w:r w:rsidRPr="00FB5059">
        <w:rPr>
          <w:szCs w:val="18"/>
        </w:rPr>
        <w:t xml:space="preserve">realizację przedmiotu Zamówienia poprzez wskazanie, z dokładnością do dwóch miejsc po przecinku, </w:t>
      </w:r>
      <w:r w:rsidR="009B7CFC" w:rsidRPr="009B7CFC">
        <w:rPr>
          <w:szCs w:val="18"/>
        </w:rPr>
        <w:t>sumy cen jednostkowych w Formularzu Oferty wstępnej</w:t>
      </w:r>
      <w:r w:rsidRPr="00FB5059">
        <w:rPr>
          <w:szCs w:val="18"/>
        </w:rPr>
        <w:t xml:space="preserve">, stanowiącym </w:t>
      </w:r>
      <w:r w:rsidRPr="00FB5059">
        <w:rPr>
          <w:b/>
          <w:szCs w:val="18"/>
        </w:rPr>
        <w:t>Załącznik nr 2 do SWZ</w:t>
      </w:r>
      <w:r w:rsidRPr="00FB5059">
        <w:rPr>
          <w:szCs w:val="18"/>
        </w:rPr>
        <w:t xml:space="preserve"> oraz w ustrukturyzowanym formularzu ofertowym Systemu Zakupowego.</w:t>
      </w:r>
    </w:p>
    <w:p w14:paraId="745B030D" w14:textId="426B4C5A" w:rsidR="00A3492D" w:rsidRPr="00FB5059" w:rsidRDefault="00A3492D" w:rsidP="00F7655B">
      <w:pPr>
        <w:pStyle w:val="Nagwek2"/>
        <w:keepNext w:val="0"/>
        <w:keepLines w:val="0"/>
        <w:rPr>
          <w:szCs w:val="18"/>
        </w:rPr>
      </w:pPr>
      <w:r w:rsidRPr="00FB5059">
        <w:rPr>
          <w:szCs w:val="18"/>
        </w:rPr>
        <w:t xml:space="preserve">Całkowita cena netto i brutto podana przez Wykonawcę w ustrukturyzowanym formularzu ofertowym Systemu Zakupowym musi być zgodna z całkowitą ceną netto podaną w Formularzu Oferty wstępnej, stanowiącego </w:t>
      </w:r>
      <w:r w:rsidRPr="00FB5059">
        <w:rPr>
          <w:b/>
          <w:szCs w:val="18"/>
        </w:rPr>
        <w:t>Załącznik nr 2 do SWZ.</w:t>
      </w:r>
      <w:r w:rsidRPr="00FB5059">
        <w:rPr>
          <w:szCs w:val="18"/>
        </w:rPr>
        <w:t xml:space="preserve"> W przypadku rozbieżności pomiędzy cenami podanymi w ustrukturyzowanym formularzu Systemu Zakupowego, a Formularzu Oferty wstępnej, wiążące są ceny podane w Formularzu Oferty wstępnej sporządzonej na wg </w:t>
      </w:r>
      <w:r w:rsidRPr="00FB5059">
        <w:rPr>
          <w:b/>
          <w:szCs w:val="18"/>
        </w:rPr>
        <w:t>Załącznika nr 2 do SWZ.</w:t>
      </w:r>
    </w:p>
    <w:p w14:paraId="6290F432" w14:textId="52E4DEBC" w:rsidR="00A3492D" w:rsidRPr="00A3492D" w:rsidRDefault="00A3492D" w:rsidP="00F7655B">
      <w:pPr>
        <w:pStyle w:val="Nagwek2"/>
        <w:keepNext w:val="0"/>
        <w:keepLines w:val="0"/>
        <w:rPr>
          <w:szCs w:val="18"/>
        </w:rPr>
      </w:pPr>
      <w:r w:rsidRPr="00A3492D">
        <w:rPr>
          <w:szCs w:val="18"/>
        </w:rPr>
        <w:t>Do porównania ofert brana będzie pod uwagę całkowita c</w:t>
      </w:r>
      <w:r w:rsidR="004457E8">
        <w:rPr>
          <w:szCs w:val="18"/>
        </w:rPr>
        <w:t>ena netto</w:t>
      </w:r>
      <w:r w:rsidRPr="00A3492D">
        <w:rPr>
          <w:szCs w:val="18"/>
        </w:rPr>
        <w:t xml:space="preserve"> za wykonanie przedmiotu Zamówienia.</w:t>
      </w:r>
    </w:p>
    <w:p w14:paraId="6DF50059" w14:textId="77777777" w:rsidR="00A3492D" w:rsidRDefault="00A3492D" w:rsidP="00F7655B">
      <w:pPr>
        <w:pStyle w:val="Nagwek1"/>
      </w:pPr>
      <w:r w:rsidRPr="00A3492D">
        <w:t>SPOSÓB POROZUMIEWANIA SIĘ Z WYKONAWCAMI</w:t>
      </w:r>
    </w:p>
    <w:p w14:paraId="6B1B3C88" w14:textId="77777777" w:rsidR="00A3492D" w:rsidRPr="00A3492D" w:rsidRDefault="00A3492D" w:rsidP="00F7655B">
      <w:pPr>
        <w:pStyle w:val="Nagwek2"/>
        <w:keepNext w:val="0"/>
        <w:keepLines w:val="0"/>
        <w:rPr>
          <w:szCs w:val="18"/>
        </w:rPr>
      </w:pPr>
      <w:r w:rsidRPr="00A3492D">
        <w:rPr>
          <w:szCs w:val="18"/>
        </w:rPr>
        <w:t>W niniejszym Postępowaniu korespondencja przekazywana będzie:</w:t>
      </w:r>
    </w:p>
    <w:p w14:paraId="0EEE2452" w14:textId="77777777" w:rsidR="00A3492D" w:rsidRPr="00A3492D" w:rsidRDefault="00A3492D" w:rsidP="00F7655B">
      <w:pPr>
        <w:pStyle w:val="Nagwek3"/>
        <w:keepLines w:val="0"/>
      </w:pPr>
      <w:r w:rsidRPr="00A3492D">
        <w:t>za pośrednictwem Systemu Zakupowego (</w:t>
      </w:r>
      <w:r w:rsidRPr="00BE634C">
        <w:rPr>
          <w:color w:val="36A9E1" w:themeColor="accent5"/>
        </w:rPr>
        <w:t>https://swpp2.gkpge.pl</w:t>
      </w:r>
      <w:r w:rsidRPr="00A3492D">
        <w:t>) lub</w:t>
      </w:r>
    </w:p>
    <w:p w14:paraId="60F41B74" w14:textId="77777777" w:rsidR="00A3492D" w:rsidRPr="00A3492D" w:rsidRDefault="00A3492D" w:rsidP="00F7655B">
      <w:pPr>
        <w:pStyle w:val="Nagwek3"/>
        <w:keepLines w:val="0"/>
      </w:pPr>
      <w:r w:rsidRPr="00A3492D">
        <w:t>drogą elektroniczną: na adres wskazany w pkt. 10.2.</w:t>
      </w:r>
    </w:p>
    <w:p w14:paraId="0FCE1DCA" w14:textId="77777777" w:rsidR="00A3492D" w:rsidRPr="00A3492D" w:rsidRDefault="00A3492D" w:rsidP="00F7655B">
      <w:pPr>
        <w:pStyle w:val="Nagwek2"/>
        <w:keepNext w:val="0"/>
        <w:keepLines w:val="0"/>
        <w:rPr>
          <w:szCs w:val="18"/>
        </w:rPr>
      </w:pPr>
      <w:r w:rsidRPr="00A3492D">
        <w:rPr>
          <w:szCs w:val="18"/>
        </w:rPr>
        <w:t>Osobą uprawnioną do porozumiewania się z Wykonawcami jest:</w:t>
      </w:r>
    </w:p>
    <w:p w14:paraId="71599064" w14:textId="020BB02A" w:rsidR="00A3492D" w:rsidRPr="00AB0958" w:rsidRDefault="00C805E1" w:rsidP="00C805E1">
      <w:pPr>
        <w:ind w:left="1021"/>
        <w:jc w:val="both"/>
        <w:rPr>
          <w:szCs w:val="18"/>
        </w:rPr>
      </w:pPr>
      <w:r>
        <w:rPr>
          <w:szCs w:val="18"/>
        </w:rPr>
        <w:t>Martyna Tołubińska</w:t>
      </w:r>
      <w:r w:rsidR="00A3492D" w:rsidRPr="00AB0958">
        <w:rPr>
          <w:szCs w:val="18"/>
        </w:rPr>
        <w:t xml:space="preserve">, Departament Zakupów PGE </w:t>
      </w:r>
      <w:r>
        <w:rPr>
          <w:szCs w:val="18"/>
        </w:rPr>
        <w:t>Polska Grupa Energetyczna S.A.</w:t>
      </w:r>
      <w:r w:rsidR="00A3492D" w:rsidRPr="00AB0958">
        <w:rPr>
          <w:szCs w:val="18"/>
        </w:rPr>
        <w:t xml:space="preserve">, tel.  </w:t>
      </w:r>
      <w:r w:rsidRPr="00C805E1">
        <w:rPr>
          <w:szCs w:val="18"/>
        </w:rPr>
        <w:t>+48</w:t>
      </w:r>
      <w:r>
        <w:rPr>
          <w:szCs w:val="18"/>
        </w:rPr>
        <w:t> </w:t>
      </w:r>
      <w:r w:rsidRPr="00C805E1">
        <w:rPr>
          <w:szCs w:val="18"/>
        </w:rPr>
        <w:t>669 770 397</w:t>
      </w:r>
      <w:r w:rsidR="00A3492D" w:rsidRPr="00AB0958">
        <w:rPr>
          <w:szCs w:val="18"/>
        </w:rPr>
        <w:t xml:space="preserve">; e-mail:  </w:t>
      </w:r>
      <w:r w:rsidRPr="00C805E1">
        <w:rPr>
          <w:szCs w:val="18"/>
        </w:rPr>
        <w:t>martyna.tolubinska@gkpge.pl</w:t>
      </w:r>
    </w:p>
    <w:p w14:paraId="14054D82" w14:textId="77777777" w:rsidR="00A3492D" w:rsidRPr="00AB0958" w:rsidRDefault="00A3492D" w:rsidP="00F7655B">
      <w:pPr>
        <w:ind w:left="313" w:firstLine="708"/>
        <w:jc w:val="both"/>
        <w:rPr>
          <w:b/>
          <w:szCs w:val="18"/>
        </w:rPr>
      </w:pPr>
      <w:r w:rsidRPr="00AB0958">
        <w:rPr>
          <w:b/>
          <w:szCs w:val="18"/>
        </w:rPr>
        <w:t>UWAGA!</w:t>
      </w:r>
    </w:p>
    <w:p w14:paraId="2A7B2D66" w14:textId="7F583499" w:rsidR="00A3492D" w:rsidRDefault="00A3492D" w:rsidP="00F7655B">
      <w:pPr>
        <w:ind w:left="1021"/>
        <w:jc w:val="both"/>
        <w:rPr>
          <w:b/>
          <w:szCs w:val="18"/>
        </w:rPr>
      </w:pPr>
      <w:r w:rsidRPr="00AB0958">
        <w:rPr>
          <w:b/>
          <w:szCs w:val="18"/>
        </w:rPr>
        <w:lastRenderedPageBreak/>
        <w:t>Wykonawcy nie są uprawnieni do kontaktowania się w sprawie przedmiotowego Postępowania zakupowego w trakcie jego trwania z inną osobą poza wskazaną do kontaktu powyżej.</w:t>
      </w:r>
    </w:p>
    <w:p w14:paraId="52896C3C" w14:textId="7406251E" w:rsidR="00A3492D" w:rsidRPr="00AB0958" w:rsidRDefault="00A3492D" w:rsidP="00F7655B">
      <w:pPr>
        <w:pStyle w:val="Nagwek2"/>
        <w:keepNext w:val="0"/>
        <w:keepLines w:val="0"/>
        <w:rPr>
          <w:szCs w:val="18"/>
        </w:rPr>
      </w:pPr>
      <w:r w:rsidRPr="00AB0958">
        <w:rPr>
          <w:szCs w:val="18"/>
        </w:rPr>
        <w:t xml:space="preserve">Wykonawcy porozumiewając się z Zamawiającym powinni powoływać się na numer Postępowania: </w:t>
      </w:r>
      <w:r w:rsidR="00C805E1" w:rsidRPr="00C805E1">
        <w:rPr>
          <w:b/>
          <w:bCs/>
          <w:szCs w:val="18"/>
        </w:rPr>
        <w:t>POST/PGE/PGE/DZ/00103/2026</w:t>
      </w:r>
      <w:r w:rsidR="00C805E1">
        <w:rPr>
          <w:rFonts w:ascii="Open Sans" w:eastAsiaTheme="minorHAnsi" w:hAnsi="Open Sans" w:cs="Open Sans"/>
          <w:b/>
          <w:bCs/>
          <w:color w:val="000000"/>
          <w:szCs w:val="18"/>
          <w:shd w:val="clear" w:color="auto" w:fill="FDFDFD"/>
        </w:rPr>
        <w:t>.</w:t>
      </w:r>
    </w:p>
    <w:p w14:paraId="7D0A0CE4" w14:textId="77777777" w:rsidR="004119DA" w:rsidRDefault="004119DA" w:rsidP="00F7655B">
      <w:pPr>
        <w:pStyle w:val="Nagwek1"/>
      </w:pPr>
      <w:r w:rsidRPr="004119DA">
        <w:t>MIEJSCE ORAZ TERMIN SKŁADANIA OFERT WSTĘPNYCH</w:t>
      </w:r>
    </w:p>
    <w:p w14:paraId="059D7188" w14:textId="77777777" w:rsidR="004119DA" w:rsidRPr="004119DA" w:rsidRDefault="004119DA" w:rsidP="00F7655B">
      <w:pPr>
        <w:pStyle w:val="Nagwek2"/>
        <w:keepNext w:val="0"/>
        <w:keepLines w:val="0"/>
        <w:rPr>
          <w:szCs w:val="18"/>
        </w:rPr>
      </w:pPr>
      <w:r w:rsidRPr="004119DA">
        <w:rPr>
          <w:szCs w:val="18"/>
        </w:rPr>
        <w:t xml:space="preserve">Ofertę wstępną wraz z wymaganymi dokumentami należy złożyć za pośrednictwem Systemu Zakupowego dostępnego pod </w:t>
      </w:r>
      <w:r>
        <w:rPr>
          <w:szCs w:val="18"/>
        </w:rPr>
        <w:t>adresem</w:t>
      </w:r>
      <w:r w:rsidRPr="00D81AFB">
        <w:rPr>
          <w:color w:val="36A9E1" w:themeColor="accent5"/>
          <w:szCs w:val="18"/>
        </w:rPr>
        <w:t xml:space="preserve">: </w:t>
      </w:r>
      <w:hyperlink r:id="rId14" w:history="1">
        <w:r w:rsidRPr="00D81AFB">
          <w:rPr>
            <w:rStyle w:val="Hipercze"/>
            <w:color w:val="36A9E1" w:themeColor="accent5"/>
            <w:sz w:val="18"/>
            <w:szCs w:val="18"/>
          </w:rPr>
          <w:t>https://swpp2.gkpge.pl</w:t>
        </w:r>
      </w:hyperlink>
      <w:r w:rsidRPr="00D81AFB">
        <w:rPr>
          <w:color w:val="36A9E1" w:themeColor="accent5"/>
          <w:szCs w:val="18"/>
        </w:rPr>
        <w:t xml:space="preserve"> </w:t>
      </w:r>
    </w:p>
    <w:p w14:paraId="041914B3" w14:textId="2812B106" w:rsidR="004119DA" w:rsidRPr="004119DA" w:rsidRDefault="004119DA" w:rsidP="00F7655B">
      <w:pPr>
        <w:pStyle w:val="Nagwek2"/>
        <w:keepNext w:val="0"/>
        <w:keepLines w:val="0"/>
        <w:rPr>
          <w:szCs w:val="18"/>
        </w:rPr>
      </w:pPr>
      <w:r w:rsidRPr="004119DA">
        <w:rPr>
          <w:szCs w:val="18"/>
        </w:rPr>
        <w:t xml:space="preserve">W dniu opublikowania Postępowania termin składania Ofert wstępnych został wyznaczony do dnia </w:t>
      </w:r>
      <w:r w:rsidR="00F21728" w:rsidRPr="00F21728">
        <w:rPr>
          <w:b/>
          <w:bCs/>
          <w:szCs w:val="18"/>
        </w:rPr>
        <w:t>30.04.2026</w:t>
      </w:r>
      <w:r w:rsidRPr="00F21728">
        <w:rPr>
          <w:b/>
          <w:bCs/>
          <w:szCs w:val="18"/>
        </w:rPr>
        <w:t xml:space="preserve"> r. do</w:t>
      </w:r>
      <w:r w:rsidR="00836E90" w:rsidRPr="00F21728">
        <w:rPr>
          <w:b/>
          <w:bCs/>
          <w:szCs w:val="18"/>
        </w:rPr>
        <w:t xml:space="preserve"> godz</w:t>
      </w:r>
      <w:r w:rsidRPr="00F21728">
        <w:rPr>
          <w:b/>
          <w:bCs/>
          <w:szCs w:val="18"/>
        </w:rPr>
        <w:t xml:space="preserve">. </w:t>
      </w:r>
      <w:r w:rsidR="00F21728" w:rsidRPr="00F21728">
        <w:rPr>
          <w:b/>
          <w:bCs/>
          <w:szCs w:val="18"/>
        </w:rPr>
        <w:t>12:00.</w:t>
      </w:r>
    </w:p>
    <w:p w14:paraId="513BC389" w14:textId="77777777" w:rsidR="004119DA" w:rsidRPr="004119DA" w:rsidRDefault="004119DA" w:rsidP="00F7655B">
      <w:pPr>
        <w:pStyle w:val="Nagwek2"/>
        <w:keepNext w:val="0"/>
        <w:keepLines w:val="0"/>
        <w:rPr>
          <w:szCs w:val="18"/>
        </w:rPr>
      </w:pPr>
      <w:r w:rsidRPr="004119DA">
        <w:rPr>
          <w:szCs w:val="18"/>
        </w:rPr>
        <w:t xml:space="preserve">W przypadku dokonywania zmian terminu aktualny termin składania Ofert wstępnych będzie podany w Systemie Zakupowym. </w:t>
      </w:r>
    </w:p>
    <w:p w14:paraId="7CC9348F" w14:textId="77777777" w:rsidR="004119DA" w:rsidRPr="004119DA" w:rsidRDefault="004119DA" w:rsidP="00F7655B">
      <w:pPr>
        <w:pStyle w:val="Nagwek2"/>
        <w:keepNext w:val="0"/>
        <w:keepLines w:val="0"/>
        <w:numPr>
          <w:ilvl w:val="0"/>
          <w:numId w:val="0"/>
        </w:numPr>
        <w:ind w:left="1021"/>
        <w:rPr>
          <w:b/>
          <w:szCs w:val="18"/>
        </w:rPr>
      </w:pPr>
      <w:r w:rsidRPr="004119DA">
        <w:rPr>
          <w:b/>
          <w:szCs w:val="18"/>
        </w:rPr>
        <w:t xml:space="preserve">UWAGA! </w:t>
      </w:r>
    </w:p>
    <w:p w14:paraId="4DF25154" w14:textId="615271B4" w:rsidR="004119DA" w:rsidRPr="004119DA" w:rsidRDefault="004119DA" w:rsidP="00F7655B">
      <w:pPr>
        <w:pStyle w:val="Nagwek2"/>
        <w:keepNext w:val="0"/>
        <w:keepLines w:val="0"/>
        <w:numPr>
          <w:ilvl w:val="0"/>
          <w:numId w:val="0"/>
        </w:numPr>
        <w:ind w:left="1021"/>
        <w:rPr>
          <w:b/>
          <w:szCs w:val="18"/>
        </w:rPr>
      </w:pPr>
      <w:r w:rsidRPr="004119DA">
        <w:rPr>
          <w:b/>
          <w:szCs w:val="18"/>
        </w:rPr>
        <w:t xml:space="preserve">Za termin złożenia Oferty wstępnej przyjmuje się datę i </w:t>
      </w:r>
      <w:r w:rsidR="00BE634C">
        <w:rPr>
          <w:b/>
          <w:szCs w:val="18"/>
        </w:rPr>
        <w:t xml:space="preserve">godzinę wpływu Oferty wstępnej </w:t>
      </w:r>
      <w:r w:rsidRPr="004119DA">
        <w:rPr>
          <w:b/>
          <w:szCs w:val="18"/>
        </w:rPr>
        <w:t>na serwer, a nie datę i godzinę jej wysłania przez Wykonawcę. Po upływie terminu składania Ofert wstępnych nie będzie możliwe złożenie Oferty wstępnej dlatego Zamawiający rekomenduje aby Oferty wstępne składać z odpowiednim wyprzedzeniem.</w:t>
      </w:r>
    </w:p>
    <w:p w14:paraId="6426D543" w14:textId="77777777" w:rsidR="004119DA" w:rsidRPr="004119DA" w:rsidRDefault="004119DA" w:rsidP="00F7655B">
      <w:pPr>
        <w:pStyle w:val="Nagwek2"/>
        <w:keepNext w:val="0"/>
        <w:keepLines w:val="0"/>
        <w:rPr>
          <w:szCs w:val="18"/>
        </w:rPr>
      </w:pPr>
      <w:r w:rsidRPr="004119DA">
        <w:rPr>
          <w:szCs w:val="18"/>
        </w:rPr>
        <w:t>Zamawiający nie przewiduje publicznego otwarcia Ofert.</w:t>
      </w:r>
    </w:p>
    <w:p w14:paraId="40D04BB3" w14:textId="77777777" w:rsidR="00A3492D" w:rsidRDefault="00A3492D" w:rsidP="00F7655B">
      <w:pPr>
        <w:pStyle w:val="Nagwek1"/>
      </w:pPr>
      <w:r w:rsidRPr="00A3492D">
        <w:t>TERMIN ZWIĄZANIA OFERTĄ WSTĘPNĄ</w:t>
      </w:r>
    </w:p>
    <w:p w14:paraId="11F4DC22" w14:textId="5223CDE8" w:rsidR="00A3492D" w:rsidRPr="00A3492D" w:rsidRDefault="00A3492D" w:rsidP="00F7655B">
      <w:pPr>
        <w:pStyle w:val="Nagwek2"/>
        <w:keepNext w:val="0"/>
        <w:keepLines w:val="0"/>
        <w:rPr>
          <w:szCs w:val="18"/>
        </w:rPr>
      </w:pPr>
      <w:r w:rsidRPr="00A3492D">
        <w:rPr>
          <w:szCs w:val="18"/>
        </w:rPr>
        <w:t>Termin związania O</w:t>
      </w:r>
      <w:r w:rsidR="00371056">
        <w:rPr>
          <w:szCs w:val="18"/>
        </w:rPr>
        <w:t>fertą wstępną wynosi 90 dn</w:t>
      </w:r>
      <w:r w:rsidR="00C805E1">
        <w:rPr>
          <w:szCs w:val="18"/>
        </w:rPr>
        <w:t>i</w:t>
      </w:r>
      <w:r w:rsidRPr="00A3492D">
        <w:rPr>
          <w:szCs w:val="18"/>
        </w:rPr>
        <w:t xml:space="preserve"> licząc od daty upływu terminu składania Ofert wstępnych.</w:t>
      </w:r>
    </w:p>
    <w:p w14:paraId="79ADD07A" w14:textId="104DA0CD" w:rsidR="00A3492D" w:rsidRPr="00A3492D" w:rsidRDefault="00A3492D" w:rsidP="00F7655B">
      <w:pPr>
        <w:pStyle w:val="Nagwek2"/>
        <w:keepNext w:val="0"/>
        <w:keepLines w:val="0"/>
        <w:rPr>
          <w:szCs w:val="18"/>
        </w:rPr>
      </w:pPr>
      <w:r w:rsidRPr="00A3492D">
        <w:rPr>
          <w:szCs w:val="18"/>
        </w:rPr>
        <w:t>Zamawiając przed upływem terminu</w:t>
      </w:r>
      <w:r w:rsidR="00BE634C">
        <w:rPr>
          <w:szCs w:val="18"/>
        </w:rPr>
        <w:t xml:space="preserve"> związania Ofertą może zwrócić </w:t>
      </w:r>
      <w:r w:rsidRPr="00A3492D">
        <w:rPr>
          <w:szCs w:val="18"/>
        </w:rPr>
        <w:t>się do Wykonawców o wyrażenie zgody na przedłużenie terminu związania Ofertą o wskazany przez niego okres.</w:t>
      </w:r>
    </w:p>
    <w:p w14:paraId="1C23C724" w14:textId="77777777" w:rsidR="00A3492D" w:rsidRPr="00A3492D" w:rsidRDefault="00A3492D" w:rsidP="00F7655B">
      <w:pPr>
        <w:pStyle w:val="Nagwek2"/>
        <w:keepNext w:val="0"/>
        <w:keepLines w:val="0"/>
        <w:rPr>
          <w:szCs w:val="18"/>
        </w:rPr>
      </w:pPr>
      <w:r w:rsidRPr="00A3492D">
        <w:rPr>
          <w:szCs w:val="18"/>
        </w:rPr>
        <w:t>W przypadku gdy Zamawiający żądał wniesienia wadium, przedłużenie terminu związania Ofertą, o którym mowa w pkt 12.2 powyżej, następuje wraz z przedłużeniem okresu ważności wadium albo, jeżeli nie jest to możliwe, z wniesieniem nowego wadium na przedłużony okres związania Ofertą.</w:t>
      </w:r>
    </w:p>
    <w:p w14:paraId="239B7C6F" w14:textId="77777777" w:rsidR="00A3492D" w:rsidRPr="00A3492D" w:rsidRDefault="00A3492D" w:rsidP="00F7655B">
      <w:pPr>
        <w:pStyle w:val="Nagwek2"/>
        <w:keepNext w:val="0"/>
        <w:keepLines w:val="0"/>
        <w:rPr>
          <w:szCs w:val="18"/>
        </w:rPr>
      </w:pPr>
      <w:r w:rsidRPr="00A3492D">
        <w:rPr>
          <w:szCs w:val="18"/>
        </w:rPr>
        <w:t xml:space="preserve">Oferta Wykonawcy, który nie zgodził się na przedłużenie terminu związania Ofertą podlega odrzuceniu z Postępowania na podstawie pkt 9.5.1 lit. j Procedury. </w:t>
      </w:r>
    </w:p>
    <w:p w14:paraId="1F016553" w14:textId="77777777" w:rsidR="00A3492D" w:rsidRPr="00A3492D" w:rsidRDefault="00A3492D" w:rsidP="00F7655B">
      <w:pPr>
        <w:pStyle w:val="Nagwek2"/>
        <w:keepNext w:val="0"/>
        <w:keepLines w:val="0"/>
        <w:rPr>
          <w:szCs w:val="18"/>
        </w:rPr>
      </w:pPr>
      <w:r w:rsidRPr="00A3492D">
        <w:rPr>
          <w:szCs w:val="18"/>
        </w:rPr>
        <w:t>Wykonawca może przedłużyć termin związania Ofertą z własnej inicjatywy.</w:t>
      </w:r>
    </w:p>
    <w:p w14:paraId="1398E112" w14:textId="77777777" w:rsidR="004119DA" w:rsidRDefault="004119DA" w:rsidP="00F7655B">
      <w:pPr>
        <w:pStyle w:val="Nagwek1"/>
      </w:pPr>
      <w:r w:rsidRPr="004119DA">
        <w:t xml:space="preserve">INFORMACJE DOTYCZĄCE KRYTERIÓW OCENY OFERT </w:t>
      </w:r>
    </w:p>
    <w:p w14:paraId="65A6FA4D" w14:textId="77777777" w:rsidR="00AB0958" w:rsidRDefault="004119DA" w:rsidP="00F7655B">
      <w:pPr>
        <w:pStyle w:val="Nagwek2"/>
        <w:keepNext w:val="0"/>
        <w:keepLines w:val="0"/>
        <w:rPr>
          <w:szCs w:val="18"/>
        </w:rPr>
      </w:pPr>
      <w:r w:rsidRPr="004119DA">
        <w:rPr>
          <w:szCs w:val="18"/>
        </w:rPr>
        <w:t xml:space="preserve">Oferta będzie oceniana według kryterium: </w:t>
      </w:r>
    </w:p>
    <w:p w14:paraId="5ECF2B73" w14:textId="7DFD7599" w:rsidR="00AB0958" w:rsidRPr="00C805E1" w:rsidRDefault="004119DA" w:rsidP="009B7CFC">
      <w:pPr>
        <w:pStyle w:val="Nagwek3"/>
      </w:pPr>
      <w:r w:rsidRPr="009B7CFC">
        <w:rPr>
          <w:b/>
          <w:bCs/>
        </w:rPr>
        <w:t>„Cena netto”</w:t>
      </w:r>
      <w:r w:rsidRPr="00C805E1">
        <w:t xml:space="preserve"> – waga </w:t>
      </w:r>
      <w:r w:rsidR="009B7CFC">
        <w:t>60</w:t>
      </w:r>
      <w:r w:rsidRPr="00C805E1">
        <w:t>%</w:t>
      </w:r>
      <w:r w:rsidR="009B7CFC">
        <w:t>,</w:t>
      </w:r>
      <w:r w:rsidRPr="00C805E1">
        <w:t xml:space="preserve"> to jest </w:t>
      </w:r>
      <w:r w:rsidR="009B7CFC">
        <w:t xml:space="preserve">60 </w:t>
      </w:r>
      <w:r w:rsidRPr="00C805E1">
        <w:t>pkt</w:t>
      </w:r>
      <w:r w:rsidR="009B7CFC">
        <w:t>.</w:t>
      </w:r>
    </w:p>
    <w:p w14:paraId="58E885CF" w14:textId="4A6172AD" w:rsidR="004119DA" w:rsidRPr="00E4757D" w:rsidRDefault="004119DA" w:rsidP="00E4757D">
      <w:pPr>
        <w:pStyle w:val="Nagwek2"/>
        <w:keepNext w:val="0"/>
        <w:keepLines w:val="0"/>
        <w:numPr>
          <w:ilvl w:val="0"/>
          <w:numId w:val="0"/>
        </w:numPr>
        <w:ind w:left="1021"/>
        <w:rPr>
          <w:szCs w:val="18"/>
        </w:rPr>
      </w:pPr>
      <w:r w:rsidRPr="00C805E1">
        <w:t xml:space="preserve">W kryterium „Cena netto” </w:t>
      </w:r>
      <w:r w:rsidR="003765F9">
        <w:t xml:space="preserve">(C) </w:t>
      </w:r>
      <w:r w:rsidRPr="00C805E1">
        <w:t>punkty zostaną przyznane zgodnie z poniższym wzorem:</w:t>
      </w:r>
    </w:p>
    <w:p w14:paraId="6B624637" w14:textId="77777777" w:rsidR="004119DA" w:rsidRPr="00C805E1" w:rsidRDefault="004119DA" w:rsidP="00F7655B">
      <w:pPr>
        <w:jc w:val="center"/>
        <w:rPr>
          <w:vertAlign w:val="subscript"/>
        </w:rPr>
      </w:pPr>
      <w:proofErr w:type="spellStart"/>
      <w:r w:rsidRPr="00C805E1">
        <w:t>C</w:t>
      </w:r>
      <w:r w:rsidRPr="00C805E1">
        <w:rPr>
          <w:vertAlign w:val="subscript"/>
        </w:rPr>
        <w:t>min</w:t>
      </w:r>
      <w:proofErr w:type="spellEnd"/>
    </w:p>
    <w:p w14:paraId="342C9B06" w14:textId="4256E0FC" w:rsidR="004119DA" w:rsidRPr="00C805E1" w:rsidRDefault="004119DA" w:rsidP="00F7655B">
      <w:pPr>
        <w:jc w:val="center"/>
      </w:pPr>
      <w:r w:rsidRPr="00C805E1">
        <w:t xml:space="preserve">C = ---------------------- x </w:t>
      </w:r>
      <w:r w:rsidR="009B7CFC">
        <w:t>60</w:t>
      </w:r>
      <w:r w:rsidRPr="00C805E1">
        <w:t xml:space="preserve"> pkt</w:t>
      </w:r>
    </w:p>
    <w:p w14:paraId="2E441683" w14:textId="77777777" w:rsidR="004119DA" w:rsidRPr="00C805E1" w:rsidRDefault="004119DA" w:rsidP="00F7655B">
      <w:pPr>
        <w:jc w:val="center"/>
      </w:pPr>
      <w:r w:rsidRPr="00C805E1">
        <w:t>C</w:t>
      </w:r>
      <w:r w:rsidRPr="00C805E1">
        <w:rPr>
          <w:vertAlign w:val="subscript"/>
        </w:rPr>
        <w:t>o</w:t>
      </w:r>
    </w:p>
    <w:p w14:paraId="0520778F" w14:textId="77777777" w:rsidR="004119DA" w:rsidRPr="00C805E1" w:rsidRDefault="004119DA" w:rsidP="00F7655B">
      <w:pPr>
        <w:jc w:val="center"/>
      </w:pPr>
    </w:p>
    <w:p w14:paraId="7A0A9479" w14:textId="77777777" w:rsidR="000E73C6" w:rsidRPr="00C805E1" w:rsidRDefault="004119DA" w:rsidP="00F7655B">
      <w:pPr>
        <w:pStyle w:val="Nagwek2"/>
        <w:keepNext w:val="0"/>
        <w:keepLines w:val="0"/>
        <w:numPr>
          <w:ilvl w:val="0"/>
          <w:numId w:val="0"/>
        </w:numPr>
        <w:ind w:left="1021"/>
      </w:pPr>
      <w:r w:rsidRPr="00C805E1">
        <w:rPr>
          <w:b/>
        </w:rPr>
        <w:t>C</w:t>
      </w:r>
      <w:r w:rsidRPr="00C805E1">
        <w:t xml:space="preserve"> – liczba punktów przyznana Ofercie ocenianej w kryterium „Cena netto”</w:t>
      </w:r>
    </w:p>
    <w:p w14:paraId="7181C6F7" w14:textId="77777777" w:rsidR="000E73C6" w:rsidRPr="00C805E1" w:rsidRDefault="004119DA" w:rsidP="00F7655B">
      <w:pPr>
        <w:pStyle w:val="Nagwek2"/>
        <w:keepNext w:val="0"/>
        <w:keepLines w:val="0"/>
        <w:numPr>
          <w:ilvl w:val="0"/>
          <w:numId w:val="0"/>
        </w:numPr>
        <w:ind w:left="1021"/>
      </w:pPr>
      <w:proofErr w:type="spellStart"/>
      <w:r w:rsidRPr="00C805E1">
        <w:rPr>
          <w:b/>
        </w:rPr>
        <w:t>C</w:t>
      </w:r>
      <w:r w:rsidRPr="00C805E1">
        <w:rPr>
          <w:b/>
          <w:vertAlign w:val="subscript"/>
        </w:rPr>
        <w:t>min</w:t>
      </w:r>
      <w:proofErr w:type="spellEnd"/>
      <w:r w:rsidRPr="00C805E1">
        <w:t xml:space="preserve"> – najniższa z zaoferowanych przez Wykonawców cen netto</w:t>
      </w:r>
    </w:p>
    <w:p w14:paraId="7B141754" w14:textId="77777777" w:rsidR="000E73C6" w:rsidRPr="00C805E1" w:rsidRDefault="004119DA" w:rsidP="00F7655B">
      <w:pPr>
        <w:pStyle w:val="Nagwek2"/>
        <w:keepNext w:val="0"/>
        <w:keepLines w:val="0"/>
        <w:numPr>
          <w:ilvl w:val="0"/>
          <w:numId w:val="0"/>
        </w:numPr>
        <w:ind w:left="1021"/>
      </w:pPr>
      <w:r w:rsidRPr="00C805E1">
        <w:rPr>
          <w:b/>
        </w:rPr>
        <w:t>C</w:t>
      </w:r>
      <w:r w:rsidRPr="00C805E1">
        <w:rPr>
          <w:b/>
          <w:vertAlign w:val="subscript"/>
        </w:rPr>
        <w:t>o</w:t>
      </w:r>
      <w:r w:rsidRPr="00C805E1">
        <w:t xml:space="preserve"> – cena netto zaoferowana przez Wykonawcę, dla którego wynik jest obliczany </w:t>
      </w:r>
    </w:p>
    <w:p w14:paraId="6FBDAB46" w14:textId="180E63B7" w:rsidR="004119DA" w:rsidRPr="00C805E1" w:rsidRDefault="004119DA" w:rsidP="00F7655B">
      <w:pPr>
        <w:pStyle w:val="Nagwek2"/>
        <w:keepNext w:val="0"/>
        <w:keepLines w:val="0"/>
        <w:numPr>
          <w:ilvl w:val="0"/>
          <w:numId w:val="0"/>
        </w:numPr>
        <w:ind w:left="1021"/>
      </w:pPr>
      <w:r w:rsidRPr="00C805E1">
        <w:rPr>
          <w:b/>
        </w:rPr>
        <w:t>100 pkt</w:t>
      </w:r>
      <w:r w:rsidRPr="00C805E1">
        <w:t xml:space="preserve"> – maksymalna liczba punktów do uzyskania w kryterium „Cena netto”</w:t>
      </w:r>
    </w:p>
    <w:p w14:paraId="5A609F2E" w14:textId="1939A84C" w:rsidR="004119DA" w:rsidRDefault="009B7CFC" w:rsidP="009B7CFC">
      <w:pPr>
        <w:pStyle w:val="Nagwek3"/>
        <w:rPr>
          <w:rFonts w:cstheme="minorHAnsi"/>
        </w:rPr>
      </w:pPr>
      <w:r w:rsidRPr="002E06BB">
        <w:rPr>
          <w:rFonts w:cstheme="minorHAnsi"/>
        </w:rPr>
        <w:t>„</w:t>
      </w:r>
      <w:r w:rsidRPr="00DC03DF">
        <w:rPr>
          <w:rFonts w:cstheme="minorHAnsi"/>
          <w:b/>
        </w:rPr>
        <w:t>Rzetelność testów</w:t>
      </w:r>
      <w:r w:rsidRPr="002E06BB">
        <w:rPr>
          <w:rFonts w:cstheme="minorHAnsi"/>
        </w:rPr>
        <w:t>”</w:t>
      </w:r>
      <w:r>
        <w:rPr>
          <w:rFonts w:cstheme="minorHAnsi"/>
        </w:rPr>
        <w:t xml:space="preserve"> – waga  10%, to jest 10 pkt.</w:t>
      </w:r>
    </w:p>
    <w:p w14:paraId="55CFE7C3" w14:textId="35A4517B" w:rsidR="003765F9" w:rsidRDefault="009B7CFC" w:rsidP="003765F9">
      <w:pPr>
        <w:suppressAutoHyphens/>
        <w:spacing w:before="120" w:after="120" w:line="276" w:lineRule="auto"/>
        <w:ind w:left="993"/>
        <w:jc w:val="both"/>
        <w:rPr>
          <w:rFonts w:cstheme="minorHAnsi"/>
          <w:szCs w:val="18"/>
        </w:rPr>
      </w:pPr>
      <w:r>
        <w:rPr>
          <w:rFonts w:cstheme="minorHAnsi"/>
          <w:szCs w:val="18"/>
        </w:rPr>
        <w:t xml:space="preserve">W kryterium </w:t>
      </w:r>
      <w:r w:rsidR="003765F9" w:rsidRPr="003765F9">
        <w:rPr>
          <w:rFonts w:cstheme="minorHAnsi"/>
          <w:b/>
          <w:bCs/>
          <w:szCs w:val="18"/>
        </w:rPr>
        <w:t>„</w:t>
      </w:r>
      <w:r w:rsidRPr="003765F9">
        <w:rPr>
          <w:rFonts w:cstheme="minorHAnsi"/>
          <w:b/>
          <w:bCs/>
          <w:szCs w:val="18"/>
        </w:rPr>
        <w:t>Rzetelność testów</w:t>
      </w:r>
      <w:r w:rsidR="003765F9" w:rsidRPr="003765F9">
        <w:rPr>
          <w:rFonts w:cstheme="minorHAnsi"/>
          <w:b/>
          <w:bCs/>
          <w:szCs w:val="18"/>
        </w:rPr>
        <w:t>”</w:t>
      </w:r>
      <w:r>
        <w:rPr>
          <w:rFonts w:cstheme="minorHAnsi"/>
          <w:szCs w:val="18"/>
        </w:rPr>
        <w:t xml:space="preserve"> </w:t>
      </w:r>
      <w:r w:rsidR="003765F9">
        <w:rPr>
          <w:rFonts w:cstheme="minorHAnsi"/>
          <w:szCs w:val="18"/>
        </w:rPr>
        <w:t xml:space="preserve">(R) </w:t>
      </w:r>
      <w:r w:rsidRPr="009B7CFC">
        <w:rPr>
          <w:rFonts w:cstheme="minorHAnsi"/>
          <w:szCs w:val="18"/>
        </w:rPr>
        <w:t xml:space="preserve">ocenie podlega zaoferowany przez Wykonawcę w Formularzu Oferty wstępnej, poziom średniej rzetelności testu rozumowania werbalnego oraz numerycznego oraz indukcyjnego/logicznego wykazanej jako alfa </w:t>
      </w:r>
      <w:proofErr w:type="spellStart"/>
      <w:r w:rsidRPr="009B7CFC">
        <w:rPr>
          <w:rFonts w:cstheme="minorHAnsi"/>
          <w:szCs w:val="18"/>
        </w:rPr>
        <w:t>Cronbacha</w:t>
      </w:r>
      <w:proofErr w:type="spellEnd"/>
      <w:r w:rsidRPr="009B7CFC">
        <w:rPr>
          <w:rFonts w:cstheme="minorHAnsi"/>
          <w:szCs w:val="18"/>
        </w:rPr>
        <w:t>.</w:t>
      </w:r>
    </w:p>
    <w:p w14:paraId="5D10A58B" w14:textId="69B1672C" w:rsidR="009B7CFC" w:rsidRPr="009B7CFC" w:rsidRDefault="009B7CFC" w:rsidP="003765F9">
      <w:pPr>
        <w:suppressAutoHyphens/>
        <w:spacing w:before="120" w:after="120" w:line="276" w:lineRule="auto"/>
        <w:ind w:left="993"/>
        <w:jc w:val="both"/>
        <w:rPr>
          <w:rFonts w:cstheme="minorHAnsi"/>
          <w:szCs w:val="18"/>
        </w:rPr>
      </w:pPr>
      <w:r w:rsidRPr="009B7CFC">
        <w:rPr>
          <w:rFonts w:cstheme="minorHAnsi"/>
          <w:szCs w:val="18"/>
        </w:rPr>
        <w:t>Punty w tym kryterium zostaną przyznane w następujący sposób:</w:t>
      </w:r>
    </w:p>
    <w:p w14:paraId="62ABBA9B" w14:textId="77777777" w:rsidR="009B7CFC" w:rsidRPr="009B7CFC" w:rsidRDefault="009B7CFC" w:rsidP="009B7CFC">
      <w:pPr>
        <w:pStyle w:val="Akapitzlist"/>
        <w:numPr>
          <w:ilvl w:val="2"/>
          <w:numId w:val="34"/>
        </w:numPr>
        <w:spacing w:before="120" w:after="120" w:line="276" w:lineRule="auto"/>
        <w:ind w:left="2268" w:hanging="567"/>
        <w:contextualSpacing w:val="0"/>
        <w:jc w:val="both"/>
        <w:rPr>
          <w:rFonts w:cstheme="minorHAnsi"/>
          <w:szCs w:val="18"/>
        </w:rPr>
      </w:pPr>
      <w:r w:rsidRPr="009B7CFC">
        <w:rPr>
          <w:rFonts w:cstheme="minorHAnsi"/>
          <w:szCs w:val="18"/>
        </w:rPr>
        <w:t>0,7 – 0 pkt</w:t>
      </w:r>
    </w:p>
    <w:p w14:paraId="7122C8D6" w14:textId="77777777" w:rsidR="009B7CFC" w:rsidRPr="009B7CFC" w:rsidRDefault="009B7CFC" w:rsidP="009B7CFC">
      <w:pPr>
        <w:pStyle w:val="Akapitzlist"/>
        <w:numPr>
          <w:ilvl w:val="2"/>
          <w:numId w:val="34"/>
        </w:numPr>
        <w:spacing w:before="120" w:after="120" w:line="276" w:lineRule="auto"/>
        <w:ind w:left="2268" w:hanging="567"/>
        <w:contextualSpacing w:val="0"/>
        <w:jc w:val="both"/>
        <w:rPr>
          <w:rFonts w:cstheme="minorHAnsi"/>
          <w:szCs w:val="18"/>
        </w:rPr>
      </w:pPr>
      <w:r w:rsidRPr="009B7CFC">
        <w:rPr>
          <w:rFonts w:cstheme="minorHAnsi"/>
          <w:szCs w:val="18"/>
        </w:rPr>
        <w:t>Od 0,71 do 0,72 – 2 pkt</w:t>
      </w:r>
    </w:p>
    <w:p w14:paraId="5E7FB599" w14:textId="77777777" w:rsidR="009B7CFC" w:rsidRPr="009B7CFC" w:rsidRDefault="009B7CFC" w:rsidP="009B7CFC">
      <w:pPr>
        <w:pStyle w:val="Akapitzlist"/>
        <w:numPr>
          <w:ilvl w:val="2"/>
          <w:numId w:val="34"/>
        </w:numPr>
        <w:spacing w:before="120" w:after="120" w:line="276" w:lineRule="auto"/>
        <w:ind w:left="2268" w:hanging="567"/>
        <w:contextualSpacing w:val="0"/>
        <w:jc w:val="both"/>
        <w:rPr>
          <w:rFonts w:cstheme="minorHAnsi"/>
          <w:szCs w:val="18"/>
        </w:rPr>
      </w:pPr>
      <w:r w:rsidRPr="009B7CFC">
        <w:rPr>
          <w:rFonts w:cstheme="minorHAnsi"/>
          <w:szCs w:val="18"/>
        </w:rPr>
        <w:t>Od 0,73 do 0,74 – 4 pkt</w:t>
      </w:r>
    </w:p>
    <w:p w14:paraId="64669229" w14:textId="77777777" w:rsidR="009B7CFC" w:rsidRPr="009B7CFC" w:rsidRDefault="009B7CFC" w:rsidP="009B7CFC">
      <w:pPr>
        <w:pStyle w:val="Akapitzlist"/>
        <w:numPr>
          <w:ilvl w:val="2"/>
          <w:numId w:val="34"/>
        </w:numPr>
        <w:spacing w:before="120" w:after="120" w:line="276" w:lineRule="auto"/>
        <w:ind w:left="2268" w:hanging="567"/>
        <w:contextualSpacing w:val="0"/>
        <w:jc w:val="both"/>
        <w:rPr>
          <w:rFonts w:cstheme="minorHAnsi"/>
          <w:szCs w:val="18"/>
        </w:rPr>
      </w:pPr>
      <w:r w:rsidRPr="009B7CFC">
        <w:rPr>
          <w:rFonts w:cstheme="minorHAnsi"/>
          <w:szCs w:val="18"/>
        </w:rPr>
        <w:t>Od 0,75 do 0,76 – 6 pkt</w:t>
      </w:r>
    </w:p>
    <w:p w14:paraId="4E021818" w14:textId="77777777" w:rsidR="009B7CFC" w:rsidRPr="009B7CFC" w:rsidRDefault="009B7CFC" w:rsidP="009B7CFC">
      <w:pPr>
        <w:pStyle w:val="Akapitzlist"/>
        <w:numPr>
          <w:ilvl w:val="2"/>
          <w:numId w:val="34"/>
        </w:numPr>
        <w:spacing w:before="120" w:after="120" w:line="276" w:lineRule="auto"/>
        <w:ind w:left="2268" w:hanging="567"/>
        <w:contextualSpacing w:val="0"/>
        <w:jc w:val="both"/>
        <w:rPr>
          <w:rFonts w:cstheme="minorHAnsi"/>
          <w:szCs w:val="18"/>
        </w:rPr>
      </w:pPr>
      <w:r w:rsidRPr="009B7CFC">
        <w:rPr>
          <w:rFonts w:cstheme="minorHAnsi"/>
          <w:szCs w:val="18"/>
        </w:rPr>
        <w:t>Od 0,77-0,78 - 8 pkt</w:t>
      </w:r>
    </w:p>
    <w:p w14:paraId="41632B75" w14:textId="77777777" w:rsidR="009B7CFC" w:rsidRPr="009B7CFC" w:rsidRDefault="009B7CFC" w:rsidP="009B7CFC">
      <w:pPr>
        <w:pStyle w:val="Akapitzlist"/>
        <w:numPr>
          <w:ilvl w:val="2"/>
          <w:numId w:val="34"/>
        </w:numPr>
        <w:spacing w:before="120" w:after="120" w:line="276" w:lineRule="auto"/>
        <w:ind w:left="2268" w:hanging="567"/>
        <w:contextualSpacing w:val="0"/>
        <w:jc w:val="both"/>
        <w:rPr>
          <w:rFonts w:cstheme="minorHAnsi"/>
          <w:szCs w:val="18"/>
        </w:rPr>
      </w:pPr>
      <w:r w:rsidRPr="009B7CFC">
        <w:rPr>
          <w:rFonts w:cstheme="minorHAnsi"/>
          <w:szCs w:val="18"/>
        </w:rPr>
        <w:t>Powyżej 0,78 – 10 pkt</w:t>
      </w:r>
    </w:p>
    <w:p w14:paraId="667572E1" w14:textId="42C52038" w:rsidR="003765F9" w:rsidRDefault="003765F9" w:rsidP="003765F9">
      <w:pPr>
        <w:spacing w:after="240" w:line="276" w:lineRule="auto"/>
        <w:ind w:left="992"/>
        <w:jc w:val="both"/>
        <w:rPr>
          <w:rFonts w:cstheme="minorHAnsi"/>
          <w:b/>
          <w:bCs/>
          <w:color w:val="C00000"/>
          <w:szCs w:val="18"/>
        </w:rPr>
      </w:pPr>
      <w:r w:rsidRPr="003765F9">
        <w:rPr>
          <w:rFonts w:cstheme="minorHAnsi"/>
          <w:szCs w:val="18"/>
        </w:rPr>
        <w:t xml:space="preserve">W przypadku jeśli Wykonawca w Formularzu Oferty wstępnej nie zadeklaruje </w:t>
      </w:r>
      <w:r w:rsidRPr="003765F9">
        <w:rPr>
          <w:rFonts w:cstheme="minorHAnsi"/>
          <w:szCs w:val="18"/>
        </w:rPr>
        <w:br/>
        <w:t>(nie określi) poziomu rzetelności lub określi poziom rzetelności na poziomie poniżej 0,7, jego Oferta wstępna zostanie odrzucona</w:t>
      </w:r>
      <w:r w:rsidRPr="003765F9">
        <w:rPr>
          <w:rFonts w:cstheme="minorHAnsi"/>
          <w:b/>
          <w:bCs/>
          <w:szCs w:val="18"/>
        </w:rPr>
        <w:t xml:space="preserve">, </w:t>
      </w:r>
      <w:r w:rsidRPr="003765F9">
        <w:rPr>
          <w:rFonts w:cstheme="minorHAnsi"/>
          <w:b/>
          <w:bCs/>
          <w:color w:val="C00000"/>
          <w:szCs w:val="18"/>
        </w:rPr>
        <w:t>jako niespełniająca minimalnego poziomu wymaganego przez Zamawiającego (Oferta wstępna nie odpowiada wymaganiom określonym przez Zamawiającego – pkt 9.5.1. lit. c Procedury).</w:t>
      </w:r>
    </w:p>
    <w:p w14:paraId="1897B742" w14:textId="2050565D" w:rsidR="003765F9" w:rsidRDefault="003765F9" w:rsidP="003765F9">
      <w:pPr>
        <w:pStyle w:val="Nagwek3"/>
        <w:rPr>
          <w:rFonts w:cstheme="minorHAnsi"/>
        </w:rPr>
      </w:pPr>
      <w:r w:rsidRPr="003765F9">
        <w:rPr>
          <w:rFonts w:cstheme="minorHAnsi"/>
          <w:b/>
          <w:bCs/>
        </w:rPr>
        <w:t>„Posiadanie normalizacji”</w:t>
      </w:r>
      <w:r>
        <w:rPr>
          <w:rFonts w:cstheme="minorHAnsi"/>
          <w:b/>
          <w:bCs/>
        </w:rPr>
        <w:t xml:space="preserve"> – </w:t>
      </w:r>
      <w:r w:rsidRPr="003765F9">
        <w:rPr>
          <w:rFonts w:cstheme="minorHAnsi"/>
        </w:rPr>
        <w:t>waga 30%, to jest 30 pkt.</w:t>
      </w:r>
    </w:p>
    <w:p w14:paraId="3C65638E" w14:textId="7BD6BBD0" w:rsidR="003765F9" w:rsidRDefault="003765F9" w:rsidP="003765F9">
      <w:pPr>
        <w:suppressAutoHyphens/>
        <w:spacing w:before="120" w:after="120" w:line="276" w:lineRule="auto"/>
        <w:ind w:left="993" w:firstLine="12"/>
        <w:jc w:val="both"/>
        <w:rPr>
          <w:rFonts w:cstheme="minorHAnsi"/>
        </w:rPr>
      </w:pPr>
      <w:r w:rsidRPr="003765F9">
        <w:rPr>
          <w:rFonts w:cstheme="minorHAnsi"/>
        </w:rPr>
        <w:t>W kryterium „</w:t>
      </w:r>
      <w:r w:rsidRPr="003765F9">
        <w:rPr>
          <w:rFonts w:cstheme="minorHAnsi"/>
          <w:b/>
        </w:rPr>
        <w:t>Posiadanie normalizacji</w:t>
      </w:r>
      <w:r w:rsidRPr="003765F9">
        <w:rPr>
          <w:rFonts w:cstheme="minorHAnsi"/>
        </w:rPr>
        <w:t>” (P) ocenie podlega posiadanie przez Wykonawcę normalizacji grupy normalizacyjnej (przy założeniu, że normalizacja obejmuje co najmniej 300 osób w każdym z rodzajów testów: logicznego, werbalnego, numerycznego):</w:t>
      </w:r>
    </w:p>
    <w:p w14:paraId="7CF75302" w14:textId="0A5A11B1" w:rsidR="003765F9" w:rsidRPr="009D37AC" w:rsidRDefault="003765F9" w:rsidP="003765F9">
      <w:pPr>
        <w:suppressAutoHyphens/>
        <w:spacing w:before="120" w:after="120" w:line="276" w:lineRule="auto"/>
        <w:ind w:left="993" w:firstLine="12"/>
        <w:jc w:val="both"/>
        <w:rPr>
          <w:rFonts w:cstheme="minorHAnsi"/>
        </w:rPr>
      </w:pPr>
      <w:r w:rsidRPr="003765F9">
        <w:rPr>
          <w:rFonts w:cstheme="minorHAnsi"/>
        </w:rPr>
        <w:t>Punty w tym kryterium zostaną przyznane w następujący sposób:</w:t>
      </w:r>
    </w:p>
    <w:tbl>
      <w:tblPr>
        <w:tblStyle w:val="Tabela-Siatka"/>
        <w:tblW w:w="0" w:type="auto"/>
        <w:jc w:val="center"/>
        <w:tblLook w:val="04A0" w:firstRow="1" w:lastRow="0" w:firstColumn="1" w:lastColumn="0" w:noHBand="0" w:noVBand="1"/>
      </w:tblPr>
      <w:tblGrid>
        <w:gridCol w:w="3763"/>
        <w:gridCol w:w="2186"/>
      </w:tblGrid>
      <w:tr w:rsidR="003765F9" w:rsidRPr="009D37AC" w14:paraId="0DF23237" w14:textId="77777777" w:rsidTr="00034D2B">
        <w:trPr>
          <w:trHeight w:val="651"/>
          <w:jc w:val="center"/>
        </w:trPr>
        <w:tc>
          <w:tcPr>
            <w:tcW w:w="3763" w:type="dxa"/>
            <w:shd w:val="clear" w:color="auto" w:fill="1A7466" w:themeFill="accent2"/>
            <w:vAlign w:val="center"/>
          </w:tcPr>
          <w:p w14:paraId="1329C96A" w14:textId="73303C6C" w:rsidR="003765F9" w:rsidRPr="003765F9" w:rsidRDefault="003765F9" w:rsidP="003765F9">
            <w:pPr>
              <w:pStyle w:val="Akapitzlist"/>
              <w:spacing w:before="120" w:after="120" w:line="276" w:lineRule="auto"/>
              <w:ind w:left="0"/>
              <w:contextualSpacing w:val="0"/>
              <w:jc w:val="center"/>
              <w:rPr>
                <w:rFonts w:asciiTheme="minorHAnsi" w:hAnsiTheme="minorHAnsi" w:cstheme="minorHAnsi"/>
                <w:b/>
                <w:color w:val="FFFFFF" w:themeColor="background1"/>
                <w:sz w:val="16"/>
                <w:szCs w:val="16"/>
              </w:rPr>
            </w:pPr>
            <w:r w:rsidRPr="003765F9">
              <w:rPr>
                <w:rFonts w:asciiTheme="minorHAnsi" w:hAnsiTheme="minorHAnsi" w:cstheme="minorHAnsi"/>
                <w:b/>
                <w:color w:val="FFFFFF" w:themeColor="background1"/>
                <w:sz w:val="16"/>
                <w:szCs w:val="16"/>
              </w:rPr>
              <w:t xml:space="preserve">Wymagania Zamawiającego dla </w:t>
            </w:r>
            <w:r w:rsidR="00034D2B">
              <w:rPr>
                <w:rFonts w:asciiTheme="minorHAnsi" w:hAnsiTheme="minorHAnsi" w:cstheme="minorHAnsi"/>
                <w:b/>
                <w:color w:val="FFFFFF" w:themeColor="background1"/>
                <w:sz w:val="16"/>
                <w:szCs w:val="16"/>
              </w:rPr>
              <w:br/>
            </w:r>
            <w:r w:rsidRPr="003765F9">
              <w:rPr>
                <w:rFonts w:asciiTheme="minorHAnsi" w:hAnsiTheme="minorHAnsi" w:cstheme="minorHAnsi"/>
                <w:b/>
                <w:color w:val="FFFFFF" w:themeColor="background1"/>
                <w:sz w:val="16"/>
                <w:szCs w:val="16"/>
              </w:rPr>
              <w:t xml:space="preserve">co najmniej 300 osób w każdym </w:t>
            </w:r>
            <w:r w:rsidR="00034D2B">
              <w:rPr>
                <w:rFonts w:asciiTheme="minorHAnsi" w:hAnsiTheme="minorHAnsi" w:cstheme="minorHAnsi"/>
                <w:b/>
                <w:color w:val="FFFFFF" w:themeColor="background1"/>
                <w:sz w:val="16"/>
                <w:szCs w:val="16"/>
              </w:rPr>
              <w:br/>
            </w:r>
            <w:r w:rsidRPr="003765F9">
              <w:rPr>
                <w:rFonts w:asciiTheme="minorHAnsi" w:hAnsiTheme="minorHAnsi" w:cstheme="minorHAnsi"/>
                <w:b/>
                <w:color w:val="FFFFFF" w:themeColor="background1"/>
                <w:sz w:val="16"/>
                <w:szCs w:val="16"/>
              </w:rPr>
              <w:t>z rodzajów testów: logicznego, werbalnego, numerycznego</w:t>
            </w:r>
          </w:p>
        </w:tc>
        <w:tc>
          <w:tcPr>
            <w:tcW w:w="2186" w:type="dxa"/>
            <w:shd w:val="clear" w:color="auto" w:fill="1A7466" w:themeFill="accent2"/>
            <w:vAlign w:val="center"/>
          </w:tcPr>
          <w:p w14:paraId="4520949D" w14:textId="77777777" w:rsidR="003765F9" w:rsidRPr="003765F9" w:rsidRDefault="003765F9" w:rsidP="003765F9">
            <w:pPr>
              <w:pStyle w:val="Akapitzlist"/>
              <w:spacing w:before="120" w:after="120" w:line="276" w:lineRule="auto"/>
              <w:ind w:left="0"/>
              <w:contextualSpacing w:val="0"/>
              <w:jc w:val="center"/>
              <w:rPr>
                <w:rFonts w:asciiTheme="minorHAnsi" w:hAnsiTheme="minorHAnsi" w:cstheme="minorHAnsi"/>
                <w:b/>
                <w:color w:val="FFFFFF" w:themeColor="background1"/>
                <w:sz w:val="16"/>
                <w:szCs w:val="16"/>
              </w:rPr>
            </w:pPr>
            <w:r w:rsidRPr="003765F9">
              <w:rPr>
                <w:rFonts w:asciiTheme="minorHAnsi" w:hAnsiTheme="minorHAnsi" w:cstheme="minorHAnsi"/>
                <w:b/>
                <w:color w:val="FFFFFF" w:themeColor="background1"/>
                <w:sz w:val="16"/>
                <w:szCs w:val="16"/>
              </w:rPr>
              <w:t>Liczba punktów do uzyskania</w:t>
            </w:r>
          </w:p>
        </w:tc>
      </w:tr>
      <w:tr w:rsidR="003765F9" w:rsidRPr="009D37AC" w14:paraId="7866B810" w14:textId="77777777" w:rsidTr="00034D2B">
        <w:trPr>
          <w:trHeight w:val="734"/>
          <w:jc w:val="center"/>
        </w:trPr>
        <w:tc>
          <w:tcPr>
            <w:tcW w:w="3763" w:type="dxa"/>
          </w:tcPr>
          <w:p w14:paraId="1F7D2007" w14:textId="77777777" w:rsidR="003765F9" w:rsidRPr="003765F9" w:rsidRDefault="003765F9" w:rsidP="00CF4E04">
            <w:pPr>
              <w:pStyle w:val="Akapitzlist"/>
              <w:spacing w:before="120" w:after="120" w:line="276" w:lineRule="auto"/>
              <w:ind w:left="0"/>
              <w:contextualSpacing w:val="0"/>
              <w:rPr>
                <w:rFonts w:asciiTheme="minorHAnsi" w:hAnsiTheme="minorHAnsi" w:cstheme="minorHAnsi"/>
                <w:sz w:val="16"/>
                <w:szCs w:val="16"/>
              </w:rPr>
            </w:pPr>
            <w:r w:rsidRPr="003765F9">
              <w:rPr>
                <w:rFonts w:asciiTheme="minorHAnsi" w:hAnsiTheme="minorHAnsi" w:cstheme="minorHAnsi"/>
                <w:sz w:val="16"/>
                <w:szCs w:val="16"/>
              </w:rPr>
              <w:t xml:space="preserve">Posiadanie przez wykonawcę polskiej normalizacji </w:t>
            </w:r>
            <w:r w:rsidRPr="003765F9">
              <w:rPr>
                <w:rFonts w:asciiTheme="minorHAnsi" w:hAnsiTheme="minorHAnsi" w:cstheme="minorHAnsi"/>
                <w:b/>
                <w:color w:val="C00000"/>
                <w:sz w:val="16"/>
                <w:szCs w:val="16"/>
              </w:rPr>
              <w:t>(polska konsumuje kryterium europejskiej normalizacji)</w:t>
            </w:r>
          </w:p>
        </w:tc>
        <w:tc>
          <w:tcPr>
            <w:tcW w:w="2186" w:type="dxa"/>
          </w:tcPr>
          <w:p w14:paraId="1E42814A" w14:textId="77777777" w:rsidR="003765F9" w:rsidRPr="003765F9" w:rsidRDefault="003765F9" w:rsidP="00CF4E04">
            <w:pPr>
              <w:pStyle w:val="Akapitzlist"/>
              <w:spacing w:before="120" w:after="120" w:line="276" w:lineRule="auto"/>
              <w:ind w:left="0"/>
              <w:contextualSpacing w:val="0"/>
              <w:jc w:val="center"/>
              <w:rPr>
                <w:rFonts w:asciiTheme="minorHAnsi" w:hAnsiTheme="minorHAnsi" w:cstheme="minorHAnsi"/>
                <w:b/>
                <w:sz w:val="16"/>
                <w:szCs w:val="16"/>
              </w:rPr>
            </w:pPr>
            <w:r w:rsidRPr="003765F9">
              <w:rPr>
                <w:rFonts w:asciiTheme="minorHAnsi" w:hAnsiTheme="minorHAnsi" w:cstheme="minorHAnsi"/>
                <w:b/>
                <w:sz w:val="16"/>
                <w:szCs w:val="16"/>
              </w:rPr>
              <w:t>15 pkt</w:t>
            </w:r>
          </w:p>
        </w:tc>
      </w:tr>
      <w:tr w:rsidR="003765F9" w:rsidRPr="009D37AC" w14:paraId="033F1D7D" w14:textId="77777777" w:rsidTr="00034D2B">
        <w:trPr>
          <w:trHeight w:val="469"/>
          <w:jc w:val="center"/>
        </w:trPr>
        <w:tc>
          <w:tcPr>
            <w:tcW w:w="3763" w:type="dxa"/>
          </w:tcPr>
          <w:p w14:paraId="17B04942" w14:textId="77777777" w:rsidR="003765F9" w:rsidRPr="003765F9" w:rsidRDefault="003765F9" w:rsidP="00CF4E04">
            <w:pPr>
              <w:pStyle w:val="Akapitzlist"/>
              <w:spacing w:before="120" w:after="120" w:line="276" w:lineRule="auto"/>
              <w:ind w:left="0"/>
              <w:contextualSpacing w:val="0"/>
              <w:rPr>
                <w:rFonts w:asciiTheme="minorHAnsi" w:hAnsiTheme="minorHAnsi" w:cstheme="minorHAnsi"/>
                <w:sz w:val="16"/>
                <w:szCs w:val="16"/>
              </w:rPr>
            </w:pPr>
            <w:r w:rsidRPr="003765F9">
              <w:rPr>
                <w:rFonts w:asciiTheme="minorHAnsi" w:hAnsiTheme="minorHAnsi" w:cstheme="minorHAnsi"/>
                <w:sz w:val="16"/>
                <w:szCs w:val="16"/>
              </w:rPr>
              <w:t>Posiadanie przez wykonawcę europejskiej normalizacji (bez Polski)</w:t>
            </w:r>
          </w:p>
        </w:tc>
        <w:tc>
          <w:tcPr>
            <w:tcW w:w="2186" w:type="dxa"/>
          </w:tcPr>
          <w:p w14:paraId="60F71DCD" w14:textId="77777777" w:rsidR="003765F9" w:rsidRPr="003765F9" w:rsidRDefault="003765F9" w:rsidP="00CF4E04">
            <w:pPr>
              <w:pStyle w:val="Akapitzlist"/>
              <w:spacing w:before="120" w:after="120" w:line="276" w:lineRule="auto"/>
              <w:ind w:left="0"/>
              <w:contextualSpacing w:val="0"/>
              <w:jc w:val="center"/>
              <w:rPr>
                <w:rFonts w:asciiTheme="minorHAnsi" w:hAnsiTheme="minorHAnsi" w:cstheme="minorHAnsi"/>
                <w:b/>
                <w:sz w:val="16"/>
                <w:szCs w:val="16"/>
              </w:rPr>
            </w:pPr>
            <w:r w:rsidRPr="003765F9">
              <w:rPr>
                <w:rFonts w:asciiTheme="minorHAnsi" w:hAnsiTheme="minorHAnsi" w:cstheme="minorHAnsi"/>
                <w:b/>
                <w:sz w:val="16"/>
                <w:szCs w:val="16"/>
              </w:rPr>
              <w:t>5 pkt</w:t>
            </w:r>
          </w:p>
        </w:tc>
      </w:tr>
      <w:tr w:rsidR="003765F9" w:rsidRPr="009D37AC" w14:paraId="5654710B" w14:textId="77777777" w:rsidTr="00034D2B">
        <w:trPr>
          <w:trHeight w:val="469"/>
          <w:jc w:val="center"/>
        </w:trPr>
        <w:tc>
          <w:tcPr>
            <w:tcW w:w="3763" w:type="dxa"/>
          </w:tcPr>
          <w:p w14:paraId="275AF9FC" w14:textId="77777777" w:rsidR="003765F9" w:rsidRPr="003765F9" w:rsidRDefault="003765F9" w:rsidP="00CF4E04">
            <w:pPr>
              <w:pStyle w:val="Akapitzlist"/>
              <w:spacing w:before="120" w:after="120" w:line="276" w:lineRule="auto"/>
              <w:ind w:left="0"/>
              <w:contextualSpacing w:val="0"/>
              <w:rPr>
                <w:rFonts w:asciiTheme="minorHAnsi" w:hAnsiTheme="minorHAnsi" w:cstheme="minorHAnsi"/>
                <w:sz w:val="16"/>
                <w:szCs w:val="16"/>
              </w:rPr>
            </w:pPr>
            <w:r w:rsidRPr="003765F9">
              <w:rPr>
                <w:rFonts w:asciiTheme="minorHAnsi" w:hAnsiTheme="minorHAnsi" w:cstheme="minorHAnsi"/>
                <w:sz w:val="16"/>
                <w:szCs w:val="16"/>
              </w:rPr>
              <w:t xml:space="preserve">Posiadanie przez wykonawcę normalizacji dla grupy menedżerów </w:t>
            </w:r>
          </w:p>
        </w:tc>
        <w:tc>
          <w:tcPr>
            <w:tcW w:w="2186" w:type="dxa"/>
          </w:tcPr>
          <w:p w14:paraId="68350D84" w14:textId="77777777" w:rsidR="003765F9" w:rsidRPr="003765F9" w:rsidRDefault="003765F9" w:rsidP="00CF4E04">
            <w:pPr>
              <w:pStyle w:val="Akapitzlist"/>
              <w:spacing w:before="120" w:after="120" w:line="276" w:lineRule="auto"/>
              <w:ind w:left="0"/>
              <w:contextualSpacing w:val="0"/>
              <w:jc w:val="center"/>
              <w:rPr>
                <w:rFonts w:asciiTheme="minorHAnsi" w:hAnsiTheme="minorHAnsi" w:cstheme="minorHAnsi"/>
                <w:b/>
                <w:sz w:val="16"/>
                <w:szCs w:val="16"/>
              </w:rPr>
            </w:pPr>
            <w:r w:rsidRPr="003765F9">
              <w:rPr>
                <w:rFonts w:asciiTheme="minorHAnsi" w:hAnsiTheme="minorHAnsi" w:cstheme="minorHAnsi"/>
                <w:b/>
                <w:sz w:val="16"/>
                <w:szCs w:val="16"/>
              </w:rPr>
              <w:t>5 pkt</w:t>
            </w:r>
          </w:p>
        </w:tc>
      </w:tr>
      <w:tr w:rsidR="003765F9" w:rsidRPr="009D37AC" w14:paraId="199BA5CA" w14:textId="77777777" w:rsidTr="00034D2B">
        <w:trPr>
          <w:trHeight w:val="461"/>
          <w:jc w:val="center"/>
        </w:trPr>
        <w:tc>
          <w:tcPr>
            <w:tcW w:w="3763" w:type="dxa"/>
          </w:tcPr>
          <w:p w14:paraId="0081A903" w14:textId="77777777" w:rsidR="003765F9" w:rsidRPr="003765F9" w:rsidRDefault="003765F9" w:rsidP="00CF4E04">
            <w:pPr>
              <w:pStyle w:val="Akapitzlist"/>
              <w:spacing w:before="120" w:after="120" w:line="276" w:lineRule="auto"/>
              <w:ind w:left="0"/>
              <w:contextualSpacing w:val="0"/>
              <w:rPr>
                <w:rFonts w:asciiTheme="minorHAnsi" w:hAnsiTheme="minorHAnsi" w:cstheme="minorHAnsi"/>
                <w:sz w:val="16"/>
                <w:szCs w:val="16"/>
              </w:rPr>
            </w:pPr>
            <w:r w:rsidRPr="003765F9">
              <w:rPr>
                <w:rFonts w:asciiTheme="minorHAnsi" w:hAnsiTheme="minorHAnsi" w:cstheme="minorHAnsi"/>
                <w:sz w:val="16"/>
                <w:szCs w:val="16"/>
              </w:rPr>
              <w:t>Posiadanie przez wykonawcę normalizacji dla grupy studentów</w:t>
            </w:r>
          </w:p>
        </w:tc>
        <w:tc>
          <w:tcPr>
            <w:tcW w:w="2186" w:type="dxa"/>
          </w:tcPr>
          <w:p w14:paraId="093D8ECB" w14:textId="77777777" w:rsidR="003765F9" w:rsidRPr="003765F9" w:rsidRDefault="003765F9" w:rsidP="00CF4E04">
            <w:pPr>
              <w:pStyle w:val="Akapitzlist"/>
              <w:spacing w:before="120" w:after="120" w:line="276" w:lineRule="auto"/>
              <w:ind w:left="0"/>
              <w:contextualSpacing w:val="0"/>
              <w:jc w:val="center"/>
              <w:rPr>
                <w:rFonts w:asciiTheme="minorHAnsi" w:hAnsiTheme="minorHAnsi" w:cstheme="minorHAnsi"/>
                <w:b/>
                <w:sz w:val="16"/>
                <w:szCs w:val="16"/>
              </w:rPr>
            </w:pPr>
            <w:r w:rsidRPr="003765F9">
              <w:rPr>
                <w:rFonts w:asciiTheme="minorHAnsi" w:hAnsiTheme="minorHAnsi" w:cstheme="minorHAnsi"/>
                <w:b/>
                <w:sz w:val="16"/>
                <w:szCs w:val="16"/>
              </w:rPr>
              <w:t>5 pkt</w:t>
            </w:r>
          </w:p>
        </w:tc>
      </w:tr>
    </w:tbl>
    <w:p w14:paraId="4B6C97F9" w14:textId="77777777" w:rsidR="003765F9" w:rsidRPr="003765F9" w:rsidRDefault="003765F9" w:rsidP="003765F9"/>
    <w:p w14:paraId="57B8CDDE" w14:textId="77777777" w:rsidR="00034D2B" w:rsidRPr="008113B5" w:rsidRDefault="00034D2B" w:rsidP="00034D2B">
      <w:pPr>
        <w:pStyle w:val="Akapitzlist"/>
        <w:spacing w:before="120" w:after="120" w:line="276" w:lineRule="auto"/>
        <w:ind w:left="1134"/>
        <w:contextualSpacing w:val="0"/>
        <w:jc w:val="both"/>
        <w:rPr>
          <w:rFonts w:cstheme="minorHAnsi"/>
        </w:rPr>
      </w:pPr>
      <w:r>
        <w:rPr>
          <w:rFonts w:cstheme="minorHAnsi"/>
        </w:rPr>
        <w:lastRenderedPageBreak/>
        <w:t xml:space="preserve">Wykonawca może również zaoferować dodatkowe normalizacje (np. branżowe), wtedy za każdą z nich otrzyma 1 pkt, </w:t>
      </w:r>
      <w:r w:rsidRPr="00391929">
        <w:rPr>
          <w:rFonts w:cstheme="minorHAnsi"/>
          <w:b/>
        </w:rPr>
        <w:t>lecz nie więcej niż 5 pkt.</w:t>
      </w:r>
    </w:p>
    <w:p w14:paraId="67BE97DC" w14:textId="77777777" w:rsidR="00034D2B" w:rsidRDefault="00034D2B" w:rsidP="00034D2B">
      <w:pPr>
        <w:pStyle w:val="Akapitzlist"/>
        <w:suppressAutoHyphens/>
        <w:spacing w:before="120" w:after="120" w:line="276" w:lineRule="auto"/>
        <w:ind w:left="1134"/>
        <w:contextualSpacing w:val="0"/>
        <w:jc w:val="both"/>
        <w:rPr>
          <w:rFonts w:cstheme="minorHAnsi"/>
          <w:b/>
        </w:rPr>
      </w:pPr>
      <w:r w:rsidRPr="009D37AC">
        <w:rPr>
          <w:rFonts w:cstheme="minorHAnsi"/>
          <w:b/>
        </w:rPr>
        <w:t xml:space="preserve">Wykonawca jest zobowiązany podać w Formularzu </w:t>
      </w:r>
      <w:r>
        <w:rPr>
          <w:rFonts w:cstheme="minorHAnsi"/>
          <w:b/>
        </w:rPr>
        <w:t>O</w:t>
      </w:r>
      <w:r w:rsidRPr="009D37AC">
        <w:rPr>
          <w:rFonts w:cstheme="minorHAnsi"/>
          <w:b/>
        </w:rPr>
        <w:t xml:space="preserve">ferty wstępnej informacje dotyczące posiadanej </w:t>
      </w:r>
      <w:r>
        <w:rPr>
          <w:rFonts w:cstheme="minorHAnsi"/>
          <w:b/>
        </w:rPr>
        <w:t xml:space="preserve">przez siebie </w:t>
      </w:r>
      <w:r w:rsidRPr="009D37AC">
        <w:rPr>
          <w:rFonts w:cstheme="minorHAnsi"/>
          <w:b/>
        </w:rPr>
        <w:t>normalizacji.</w:t>
      </w:r>
      <w:r>
        <w:rPr>
          <w:rFonts w:cstheme="minorHAnsi"/>
          <w:b/>
        </w:rPr>
        <w:t xml:space="preserve"> </w:t>
      </w:r>
    </w:p>
    <w:p w14:paraId="7F604430" w14:textId="463DAB9D" w:rsidR="003765F9" w:rsidRPr="00034D2B" w:rsidRDefault="00034D2B" w:rsidP="00034D2B">
      <w:pPr>
        <w:pStyle w:val="Akapitzlist"/>
        <w:suppressAutoHyphens/>
        <w:spacing w:before="120" w:after="120" w:line="276" w:lineRule="auto"/>
        <w:ind w:left="1134"/>
        <w:contextualSpacing w:val="0"/>
        <w:jc w:val="both"/>
        <w:rPr>
          <w:rFonts w:cstheme="minorHAnsi"/>
          <w:b/>
          <w:color w:val="C00000"/>
        </w:rPr>
      </w:pPr>
      <w:r w:rsidRPr="00E53275">
        <w:rPr>
          <w:rFonts w:cstheme="minorHAnsi"/>
          <w:b/>
          <w:color w:val="C00000"/>
        </w:rPr>
        <w:t>Jeżeli Wykonawca wykaże w Formularzu oferty wstępnej, iż posiada polską normalizację otrzyma 15 pkt. W takim przypadku Wykonawca nie otrzyma pkt</w:t>
      </w:r>
      <w:r>
        <w:rPr>
          <w:rFonts w:cstheme="minorHAnsi"/>
          <w:b/>
          <w:color w:val="C00000"/>
        </w:rPr>
        <w:t>.</w:t>
      </w:r>
      <w:r w:rsidRPr="00E53275">
        <w:rPr>
          <w:rFonts w:cstheme="minorHAnsi"/>
          <w:b/>
          <w:color w:val="C00000"/>
        </w:rPr>
        <w:t xml:space="preserve"> </w:t>
      </w:r>
      <w:r>
        <w:rPr>
          <w:rFonts w:cstheme="minorHAnsi"/>
          <w:b/>
          <w:color w:val="C00000"/>
        </w:rPr>
        <w:br/>
      </w:r>
      <w:r w:rsidRPr="00E53275">
        <w:rPr>
          <w:rFonts w:cstheme="minorHAnsi"/>
          <w:b/>
          <w:color w:val="C00000"/>
        </w:rPr>
        <w:t xml:space="preserve">za posiadanie normalizacji europejskiej.  </w:t>
      </w:r>
    </w:p>
    <w:p w14:paraId="47C78033" w14:textId="02C30E12" w:rsidR="004119DA" w:rsidRPr="00C805E1" w:rsidRDefault="004119DA" w:rsidP="00F7655B">
      <w:pPr>
        <w:pStyle w:val="Nagwek2"/>
        <w:keepNext w:val="0"/>
        <w:keepLines w:val="0"/>
        <w:rPr>
          <w:szCs w:val="18"/>
        </w:rPr>
      </w:pPr>
      <w:r w:rsidRPr="00C805E1">
        <w:rPr>
          <w:szCs w:val="18"/>
        </w:rPr>
        <w:t>Za najkorzystniejszą zostanie uznana Oferta, która uzyska najwyższą liczbę punktów na podstawie kryteri</w:t>
      </w:r>
      <w:r w:rsidR="00034D2B">
        <w:rPr>
          <w:szCs w:val="18"/>
        </w:rPr>
        <w:t>ów</w:t>
      </w:r>
      <w:r w:rsidRPr="00C805E1">
        <w:rPr>
          <w:szCs w:val="18"/>
        </w:rPr>
        <w:t xml:space="preserve"> oceny Ofert</w:t>
      </w:r>
      <w:r w:rsidR="00034D2B">
        <w:rPr>
          <w:szCs w:val="18"/>
        </w:rPr>
        <w:t xml:space="preserve">, tj. </w:t>
      </w:r>
      <w:r w:rsidR="00034D2B" w:rsidRPr="00034D2B">
        <w:rPr>
          <w:b/>
          <w:bCs/>
          <w:szCs w:val="18"/>
          <w:u w:val="single"/>
        </w:rPr>
        <w:t>C+R+P</w:t>
      </w:r>
      <w:r w:rsidR="00034D2B">
        <w:rPr>
          <w:b/>
          <w:bCs/>
          <w:szCs w:val="18"/>
          <w:u w:val="single"/>
        </w:rPr>
        <w:t>.</w:t>
      </w:r>
    </w:p>
    <w:p w14:paraId="4B8E1239" w14:textId="77777777" w:rsidR="004119DA" w:rsidRPr="004119DA" w:rsidRDefault="004119DA" w:rsidP="00F7655B">
      <w:pPr>
        <w:pStyle w:val="Nagwek2"/>
        <w:keepNext w:val="0"/>
        <w:keepLines w:val="0"/>
        <w:rPr>
          <w:szCs w:val="18"/>
        </w:rPr>
      </w:pPr>
      <w:r w:rsidRPr="004119DA">
        <w:rPr>
          <w:szCs w:val="18"/>
        </w:rPr>
        <w:t>Wszystkie obliczenia będą dokonywane z dokładnością do dwóch miejsc po przecinku.</w:t>
      </w:r>
    </w:p>
    <w:p w14:paraId="245DEB8D" w14:textId="77777777" w:rsidR="004119DA" w:rsidRPr="004119DA" w:rsidRDefault="004119DA" w:rsidP="00F7655B">
      <w:pPr>
        <w:pStyle w:val="Nagwek2"/>
        <w:keepNext w:val="0"/>
        <w:keepLines w:val="0"/>
        <w:rPr>
          <w:szCs w:val="18"/>
        </w:rPr>
      </w:pPr>
      <w:r w:rsidRPr="004119DA">
        <w:rPr>
          <w:szCs w:val="18"/>
        </w:rPr>
        <w:t>W toku badania i oceny Ofert Zamawiający może żądać od Wykonawców wyjaśnień dotyczących treści złożonych Ofert.</w:t>
      </w:r>
    </w:p>
    <w:p w14:paraId="01880111" w14:textId="77777777" w:rsidR="00034D2B" w:rsidRPr="00034D2B" w:rsidRDefault="00034D2B" w:rsidP="00034D2B">
      <w:pPr>
        <w:pStyle w:val="Nagwek2"/>
        <w:keepNext w:val="0"/>
        <w:keepLines w:val="0"/>
        <w:rPr>
          <w:szCs w:val="18"/>
        </w:rPr>
      </w:pPr>
      <w:r w:rsidRPr="00034D2B">
        <w:rPr>
          <w:szCs w:val="18"/>
        </w:rPr>
        <w:t>Jeżeli nie można wybrać najkorzystniejszej Oferty wstępnej, z uwagi na to, że dwie lub więcej Ofert przedstawia taki sam bilans ceny i innych kryteriów oceny Ofert, Zamawiający wybiera spośród tych Ofert, Ofertę, która otrzymała najwyższą ocenę w kryterium o najwyższej wadze. Jeżeli nie można dokonać wyboru Oferty w sposób określony powyżej, Zamawiający wzywa Wykonawców, którzy złożyli te Oferty, do złożenia w terminie określonym przez Zamawiającego Ofert dodatkowych zawierających nową cenę. Wykonawcy składający Oferty dodatkowe nie mogą zaoferować cen wyższych niż zaoferowane w złożonych Ofertach.</w:t>
      </w:r>
    </w:p>
    <w:p w14:paraId="3825A92C" w14:textId="77777777" w:rsidR="004119DA" w:rsidRDefault="004119DA" w:rsidP="00F7655B">
      <w:pPr>
        <w:pStyle w:val="Nagwek1"/>
      </w:pPr>
      <w:r w:rsidRPr="004119DA">
        <w:t xml:space="preserve">AUKCJA ELEKTRONICZNA </w:t>
      </w:r>
    </w:p>
    <w:p w14:paraId="2D626454" w14:textId="40275E97" w:rsidR="008C65DD" w:rsidRPr="00034D2B" w:rsidRDefault="004119DA" w:rsidP="00034D2B">
      <w:pPr>
        <w:pStyle w:val="Nagwek2"/>
        <w:keepNext w:val="0"/>
        <w:keepLines w:val="0"/>
        <w:rPr>
          <w:szCs w:val="18"/>
        </w:rPr>
      </w:pPr>
      <w:r w:rsidRPr="004119DA">
        <w:rPr>
          <w:szCs w:val="18"/>
        </w:rPr>
        <w:t xml:space="preserve">Zamawiający </w:t>
      </w:r>
      <w:r w:rsidRPr="00AB0958">
        <w:rPr>
          <w:b/>
          <w:szCs w:val="18"/>
        </w:rPr>
        <w:t>nie przewiduje</w:t>
      </w:r>
      <w:r w:rsidRPr="004119DA">
        <w:rPr>
          <w:szCs w:val="18"/>
        </w:rPr>
        <w:t xml:space="preserve"> dokonania wyboru Oferty najkorzystniejszej Oferty z zastosowaniem aukcji elektronicznej. </w:t>
      </w:r>
    </w:p>
    <w:p w14:paraId="32AFB811" w14:textId="77777777" w:rsidR="008C65DD" w:rsidRDefault="008C65DD" w:rsidP="00F7655B">
      <w:pPr>
        <w:pStyle w:val="Nagwek1"/>
      </w:pPr>
      <w:r w:rsidRPr="008C65DD">
        <w:t>ZABEZPIECZENIE NALEŻYTEGO WYKONANIA UMOWY</w:t>
      </w:r>
    </w:p>
    <w:p w14:paraId="2D842D79" w14:textId="7868E2D2" w:rsidR="008C65DD" w:rsidRPr="00C805E1" w:rsidRDefault="008C65DD" w:rsidP="00C805E1">
      <w:pPr>
        <w:pStyle w:val="Nagwek2"/>
        <w:keepNext w:val="0"/>
        <w:keepLines w:val="0"/>
      </w:pPr>
      <w:r w:rsidRPr="00C805E1">
        <w:t xml:space="preserve">Zamawiający </w:t>
      </w:r>
      <w:r w:rsidRPr="00C805E1">
        <w:rPr>
          <w:b/>
        </w:rPr>
        <w:t>nie wymaga wniesienia</w:t>
      </w:r>
      <w:r w:rsidRPr="00C805E1">
        <w:t xml:space="preserve"> zabezpieczenia</w:t>
      </w:r>
      <w:r w:rsidRPr="008C65DD">
        <w:t xml:space="preserve"> należytego wykonania umowy. </w:t>
      </w:r>
    </w:p>
    <w:p w14:paraId="42D1449D" w14:textId="77777777" w:rsidR="008C65DD" w:rsidRDefault="008C65DD" w:rsidP="00F7655B">
      <w:pPr>
        <w:pStyle w:val="Nagwek1"/>
      </w:pPr>
      <w:r w:rsidRPr="008C65DD">
        <w:t>INFORMACJE DOTYCZĄCE ZAWARCIA UMOWY</w:t>
      </w:r>
    </w:p>
    <w:p w14:paraId="714203B7" w14:textId="77777777" w:rsidR="008C65DD" w:rsidRPr="008C65DD" w:rsidRDefault="008C65DD" w:rsidP="00F7655B">
      <w:pPr>
        <w:pStyle w:val="Nagwek2"/>
        <w:keepNext w:val="0"/>
        <w:keepLines w:val="0"/>
        <w:rPr>
          <w:szCs w:val="18"/>
        </w:rPr>
      </w:pPr>
      <w:r w:rsidRPr="008C65DD">
        <w:rPr>
          <w:szCs w:val="18"/>
        </w:rPr>
        <w:t>Z Wykonawcą, którego Oferta ostateczna zostanie wybrana jako Oferta najkorzystniejsza, zostanie zawarta przez Zamawiającego Umowa, zgodnie z projektowanymi postanowieniami umowy wskazanymi w SWZ Ostatecznej.</w:t>
      </w:r>
    </w:p>
    <w:p w14:paraId="0C9564AA" w14:textId="77777777" w:rsidR="008C65DD" w:rsidRDefault="008C65DD" w:rsidP="00F7655B">
      <w:pPr>
        <w:pStyle w:val="Nagwek1"/>
      </w:pPr>
      <w:r w:rsidRPr="008C65DD">
        <w:t>DODATKOWE INFORMACJE</w:t>
      </w:r>
    </w:p>
    <w:p w14:paraId="5A4397DC" w14:textId="77777777" w:rsidR="008C65DD" w:rsidRPr="00371056" w:rsidRDefault="008C65DD" w:rsidP="00F7655B">
      <w:pPr>
        <w:pStyle w:val="Nagwek2"/>
        <w:keepNext w:val="0"/>
        <w:keepLines w:val="0"/>
        <w:rPr>
          <w:b/>
          <w:szCs w:val="18"/>
        </w:rPr>
      </w:pPr>
      <w:r w:rsidRPr="00371056">
        <w:rPr>
          <w:b/>
          <w:szCs w:val="18"/>
        </w:rPr>
        <w:t>Wybór Oferty najkorzystniejszej nie oznacza zaciągnięcia zobowiązania przez Zamawiającego do zawarcia umowy z Wykonawcą.</w:t>
      </w:r>
    </w:p>
    <w:p w14:paraId="6E25C569" w14:textId="77777777" w:rsidR="008C65DD" w:rsidRPr="008C65DD" w:rsidRDefault="008C65DD" w:rsidP="00F7655B">
      <w:pPr>
        <w:pStyle w:val="Nagwek2"/>
        <w:keepNext w:val="0"/>
        <w:keepLines w:val="0"/>
        <w:rPr>
          <w:szCs w:val="18"/>
        </w:rPr>
      </w:pPr>
      <w:r w:rsidRPr="008C65DD">
        <w:rPr>
          <w:szCs w:val="18"/>
        </w:rPr>
        <w:t>W przypadku, gdy Wykonawca, którego Oferta została wybrana jako najkorzystniejsza, uchyla się od zawarcia Umowy, Zamawiający może wybrać najkorzystniejszą Ofertę spośród pozostałych Ofert, chyba że zachodzą przesłanki unieważnienia Postępowania.</w:t>
      </w:r>
    </w:p>
    <w:p w14:paraId="3A133BF7" w14:textId="77777777" w:rsidR="008C65DD" w:rsidRPr="008C65DD" w:rsidRDefault="008C65DD" w:rsidP="00F7655B">
      <w:pPr>
        <w:pStyle w:val="Nagwek2"/>
        <w:keepNext w:val="0"/>
        <w:keepLines w:val="0"/>
        <w:rPr>
          <w:szCs w:val="18"/>
        </w:rPr>
      </w:pPr>
      <w:r w:rsidRPr="008C65DD">
        <w:rPr>
          <w:szCs w:val="18"/>
        </w:rPr>
        <w:t>Zamawiający zastrzega sobie prawo unieważnienia Postępowania bez podania przyczyny. Zamawiający nie ponosi żadnej odpowiedzialności w przypadku wystąpienia powyższego zdarzenia.</w:t>
      </w:r>
    </w:p>
    <w:p w14:paraId="0EF03F16" w14:textId="5978113A" w:rsidR="008C65DD" w:rsidRPr="008C65DD" w:rsidRDefault="008C65DD" w:rsidP="00F7655B">
      <w:pPr>
        <w:pStyle w:val="Nagwek2"/>
        <w:keepNext w:val="0"/>
        <w:keepLines w:val="0"/>
        <w:rPr>
          <w:szCs w:val="18"/>
        </w:rPr>
      </w:pPr>
      <w:r w:rsidRPr="008C65DD">
        <w:rPr>
          <w:szCs w:val="18"/>
        </w:rPr>
        <w:t xml:space="preserve">W przypadku następczego podpisywania przez Spółki należące do Grupy Kapitałowej PGE umów z wybranym Wykonawcą na świadczenie usług tożsamych z przedmiotem Umowy, Wykonawca </w:t>
      </w:r>
      <w:r w:rsidRPr="008C65DD">
        <w:rPr>
          <w:szCs w:val="18"/>
        </w:rPr>
        <w:lastRenderedPageBreak/>
        <w:t>zobowiązany jest się do nie stosowania wobec spółek Grupy Kapitałowej PGE stawek opłat oraz warunków współpracy mniej korzystnych, niż wynikające z Umowy. Wykonawca wyraża zgodę na udostępnienie treści Umowy spółkom Grupy Kapitałowej PGE.</w:t>
      </w:r>
    </w:p>
    <w:p w14:paraId="31B0E5FE" w14:textId="77777777" w:rsidR="008C65DD" w:rsidRPr="008C65DD" w:rsidRDefault="008C65DD" w:rsidP="00F7655B">
      <w:pPr>
        <w:pStyle w:val="Nagwek2"/>
        <w:keepNext w:val="0"/>
        <w:keepLines w:val="0"/>
        <w:rPr>
          <w:szCs w:val="18"/>
        </w:rPr>
      </w:pPr>
      <w:r w:rsidRPr="008C65DD">
        <w:rPr>
          <w:szCs w:val="18"/>
        </w:rPr>
        <w:t>Spółki należące do Grupy Kapitałowej PGE stosują mechanizm podzielonej płatności wprowadzony nowelizacją ustawy o podatku od towarów i usług (VAT) z dnia 15 grudnia 2017 r.</w:t>
      </w:r>
    </w:p>
    <w:p w14:paraId="6A74012F" w14:textId="3E1DE233" w:rsidR="008C65DD" w:rsidRPr="008C65DD" w:rsidRDefault="008C65DD" w:rsidP="00F7655B">
      <w:pPr>
        <w:pStyle w:val="Nagwek2"/>
        <w:keepNext w:val="0"/>
        <w:keepLines w:val="0"/>
        <w:rPr>
          <w:szCs w:val="18"/>
        </w:rPr>
      </w:pPr>
      <w:r w:rsidRPr="008C65DD">
        <w:rPr>
          <w:szCs w:val="18"/>
        </w:rPr>
        <w:t>W przypadku kiedy w związku z wykonaniem Umowy zakupowej Wykonawca będzie przetwarzał dane osobowe na rzecz Zamawiającego na podstawie Umowy powierzenia przetwarzania danych</w:t>
      </w:r>
      <w:r w:rsidR="00960293">
        <w:rPr>
          <w:szCs w:val="18"/>
        </w:rPr>
        <w:t xml:space="preserve"> osobowych, Zamawiający wezwie </w:t>
      </w:r>
      <w:r w:rsidRPr="008C65DD">
        <w:rPr>
          <w:szCs w:val="18"/>
        </w:rPr>
        <w:t xml:space="preserve">Wykonawcę, którego Oferta została najwyżej oceniona do złożenia wyznaczonym terminie ankiety w zakresie gwarancji bezpieczeństwa przetwarzania danych osobowych. </w:t>
      </w:r>
    </w:p>
    <w:p w14:paraId="7F5E65F3" w14:textId="60EC8EEF" w:rsidR="008C65DD" w:rsidRPr="008C65DD" w:rsidRDefault="008C65DD" w:rsidP="00F7655B">
      <w:pPr>
        <w:pStyle w:val="Nagwek2"/>
        <w:keepNext w:val="0"/>
        <w:keepLines w:val="0"/>
        <w:rPr>
          <w:szCs w:val="18"/>
        </w:rPr>
      </w:pPr>
      <w:r w:rsidRPr="008C65DD">
        <w:rPr>
          <w:szCs w:val="18"/>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w:t>
      </w:r>
      <w:r w:rsidR="00197830">
        <w:rPr>
          <w:szCs w:val="18"/>
        </w:rPr>
        <w:t>pkt</w:t>
      </w:r>
      <w:r w:rsidRPr="008C65DD">
        <w:rPr>
          <w:szCs w:val="18"/>
        </w:rPr>
        <w:t xml:space="preserve"> 9.5.1. lit. n. Procedury. W takiej sytuacji</w:t>
      </w:r>
      <w:r w:rsidRPr="008C65DD">
        <w:rPr>
          <w:rFonts w:eastAsia="Times New Roman" w:cstheme="minorHAnsi"/>
          <w:color w:val="auto"/>
          <w:szCs w:val="18"/>
          <w:lang w:eastAsia="zh-CN"/>
        </w:rPr>
        <w:t xml:space="preserve"> </w:t>
      </w:r>
      <w:r w:rsidR="004457E8">
        <w:rPr>
          <w:szCs w:val="18"/>
        </w:rPr>
        <w:t>Zamawiający może wybrać n</w:t>
      </w:r>
      <w:r w:rsidRPr="008C65DD">
        <w:rPr>
          <w:szCs w:val="18"/>
        </w:rPr>
        <w:t>ajkorzystniejszą Ofertę spośród pozostałych Ofert.</w:t>
      </w:r>
    </w:p>
    <w:p w14:paraId="637A2179" w14:textId="77777777" w:rsidR="008C65DD" w:rsidRDefault="008C65DD" w:rsidP="00F7655B">
      <w:pPr>
        <w:pStyle w:val="Nagwek1"/>
      </w:pPr>
      <w:r w:rsidRPr="008C65DD">
        <w:t>OCHRONA DANYCH OSOBOWYCH</w:t>
      </w:r>
    </w:p>
    <w:p w14:paraId="1F7BA0A6" w14:textId="77777777" w:rsidR="00922F7E" w:rsidRPr="00997E7F" w:rsidRDefault="008C65DD" w:rsidP="00922F7E">
      <w:pPr>
        <w:pStyle w:val="Nagwek2"/>
        <w:keepNext w:val="0"/>
        <w:keepLines w:val="0"/>
      </w:pPr>
      <w:r w:rsidRPr="00922F7E">
        <w:rPr>
          <w:szCs w:val="18"/>
        </w:rPr>
        <w:t xml:space="preserve">Administratorem Pani/Pana danych osobowych („ADO”) jest: </w:t>
      </w:r>
      <w:r w:rsidR="00922F7E" w:rsidRPr="001C7CCE">
        <w:t>PGE</w:t>
      </w:r>
      <w:r w:rsidR="00922F7E">
        <w:t xml:space="preserve"> Polska Grupa Energetyczna S.A. </w:t>
      </w:r>
      <w:r w:rsidR="00922F7E" w:rsidRPr="001C7CCE">
        <w:t>z siedzibą w</w:t>
      </w:r>
      <w:r w:rsidR="00922F7E">
        <w:t> Lublinie, Aleja Kraśnicka 27, 20-718 Lublin.</w:t>
      </w:r>
      <w:r w:rsidR="00922F7E" w:rsidRPr="001C7CCE">
        <w:t xml:space="preserve"> </w:t>
      </w:r>
    </w:p>
    <w:p w14:paraId="74C6E692" w14:textId="7A291846" w:rsidR="008C65DD" w:rsidRPr="00922F7E" w:rsidRDefault="008C65DD" w:rsidP="00677B36">
      <w:pPr>
        <w:pStyle w:val="Nagwek2"/>
        <w:keepNext w:val="0"/>
        <w:keepLines w:val="0"/>
        <w:rPr>
          <w:szCs w:val="18"/>
        </w:rPr>
      </w:pPr>
      <w:r w:rsidRPr="00922F7E">
        <w:rPr>
          <w:szCs w:val="18"/>
        </w:rPr>
        <w:t xml:space="preserve">W sprawie ochrony danych osobowych można skontaktować się z Inspektorem Ochrony Danych powołanym w ww. Spółce pod adresem e-mail: </w:t>
      </w:r>
      <w:r w:rsidR="00922F7E" w:rsidRPr="004D062E">
        <w:t>iod.pgesa@gkpge.pl</w:t>
      </w:r>
      <w:r w:rsidRPr="00922F7E">
        <w:rPr>
          <w:szCs w:val="18"/>
        </w:rPr>
        <w:t xml:space="preserve"> lub pod adresem si</w:t>
      </w:r>
      <w:r w:rsidR="00307E83" w:rsidRPr="00922F7E">
        <w:rPr>
          <w:szCs w:val="18"/>
        </w:rPr>
        <w:t>edziby wskazanej w punkcie 18.1</w:t>
      </w:r>
      <w:r w:rsidR="000D5967" w:rsidRPr="00922F7E">
        <w:rPr>
          <w:szCs w:val="18"/>
        </w:rPr>
        <w:t xml:space="preserve"> </w:t>
      </w:r>
      <w:r w:rsidRPr="00922F7E">
        <w:rPr>
          <w:szCs w:val="18"/>
        </w:rPr>
        <w:t xml:space="preserve">powyżej. </w:t>
      </w:r>
    </w:p>
    <w:p w14:paraId="0D88571E" w14:textId="77777777" w:rsidR="008C65DD" w:rsidRDefault="008C65DD" w:rsidP="00F7655B">
      <w:pPr>
        <w:pStyle w:val="Nagwek2"/>
        <w:keepNext w:val="0"/>
        <w:keepLines w:val="0"/>
        <w:rPr>
          <w:szCs w:val="18"/>
        </w:rPr>
      </w:pPr>
      <w:r w:rsidRPr="008C65DD">
        <w:rPr>
          <w:szCs w:val="18"/>
        </w:rPr>
        <w:t>Cele i podstawy przetwarzania. Pani/Pana dane osobowe będą przetwarzane:</w:t>
      </w:r>
    </w:p>
    <w:p w14:paraId="4282D8EA" w14:textId="3943AAC4" w:rsidR="008C65DD" w:rsidRPr="008C65DD" w:rsidRDefault="008C65DD" w:rsidP="00F7655B">
      <w:pPr>
        <w:pStyle w:val="Nagwek3"/>
        <w:keepLines w:val="0"/>
      </w:pPr>
      <w:r w:rsidRPr="008C65DD">
        <w:t>na podstawie art. 6 ust. 1 lit. b) RODO – przetwarzanie danych jest niezbędne do zawarcia umowy lub podjęcia działań przed zawarciem umowy (dot. wykonawców prowadzących jednoo</w:t>
      </w:r>
      <w:r w:rsidR="00BF0338">
        <w:t>sobową działalność gospodarczą;</w:t>
      </w:r>
    </w:p>
    <w:p w14:paraId="30C859A2" w14:textId="024C312D" w:rsidR="008C65DD" w:rsidRPr="008C65DD" w:rsidRDefault="008C65DD" w:rsidP="00F7655B">
      <w:pPr>
        <w:pStyle w:val="Nagwek3"/>
        <w:keepLines w:val="0"/>
      </w:pPr>
      <w:r w:rsidRPr="008C65DD">
        <w:t xml:space="preserve">na podstawie art. 6 ust. 1 lit. f) RODO – uzasadniony interes Administratora, jakim jest prawidłowe zawarcie umowy i jej realizacja (dot. pracowników wykonawców prowadzących działalność w formie spółki prawa handlowego) </w:t>
      </w:r>
      <w:r w:rsidR="00BF0338">
        <w:t>;</w:t>
      </w:r>
    </w:p>
    <w:p w14:paraId="1123606A" w14:textId="4FDFA930" w:rsidR="008C65DD" w:rsidRDefault="008C65DD" w:rsidP="00F7655B">
      <w:pPr>
        <w:pStyle w:val="Nagwek3"/>
        <w:keepLines w:val="0"/>
      </w:pPr>
      <w:r w:rsidRPr="008C65DD">
        <w:t>na podstawie art. 6 ust. 1 lit. f) RODO – uzasadniony interes Administratora w szczególności dochodzenie roszczeń.</w:t>
      </w:r>
    </w:p>
    <w:p w14:paraId="3A1B157B" w14:textId="77777777" w:rsidR="00BF0338" w:rsidRPr="00997E7F" w:rsidRDefault="00BF0338" w:rsidP="00F7655B">
      <w:pPr>
        <w:pStyle w:val="Nagwek2"/>
        <w:keepNext w:val="0"/>
        <w:keepLines w:val="0"/>
      </w:pPr>
      <w:r w:rsidRPr="00997E7F">
        <w:t>Zgodnie z RODO, przysługuje Pani/Panu prawo do:</w:t>
      </w:r>
    </w:p>
    <w:p w14:paraId="3C13EE9E" w14:textId="77777777" w:rsidR="00BF0338" w:rsidRPr="00997E7F" w:rsidRDefault="00BF0338" w:rsidP="00F7655B">
      <w:pPr>
        <w:pStyle w:val="Nagwek3"/>
        <w:keepLines w:val="0"/>
      </w:pPr>
      <w:r w:rsidRPr="00997E7F">
        <w:t>dostępu do swoich danych oraz otrzymania ich kopii;</w:t>
      </w:r>
    </w:p>
    <w:p w14:paraId="63B6028E" w14:textId="77777777" w:rsidR="00BF0338" w:rsidRPr="00997E7F" w:rsidRDefault="00BF0338" w:rsidP="00F7655B">
      <w:pPr>
        <w:pStyle w:val="Nagwek3"/>
        <w:keepLines w:val="0"/>
      </w:pPr>
      <w:r w:rsidRPr="00997E7F">
        <w:t>sprostowania (poprawiania) swoich danych;</w:t>
      </w:r>
    </w:p>
    <w:p w14:paraId="588CF5A6" w14:textId="77777777" w:rsidR="00BF0338" w:rsidRPr="00997E7F" w:rsidRDefault="00BF0338" w:rsidP="00F7655B">
      <w:pPr>
        <w:pStyle w:val="Nagwek3"/>
        <w:keepLines w:val="0"/>
      </w:pPr>
      <w:r w:rsidRPr="00997E7F">
        <w:t>usunięcia, ograniczenia lub wniesienia sprzeciwu wobec ich przetwarzania;</w:t>
      </w:r>
    </w:p>
    <w:p w14:paraId="32B8C902" w14:textId="77777777" w:rsidR="00BF0338" w:rsidRPr="00997E7F" w:rsidRDefault="00BF0338" w:rsidP="00F7655B">
      <w:pPr>
        <w:pStyle w:val="Nagwek3"/>
        <w:keepLines w:val="0"/>
      </w:pPr>
      <w:r w:rsidRPr="00997E7F">
        <w:t>przenoszenia danych;</w:t>
      </w:r>
    </w:p>
    <w:p w14:paraId="7604142F" w14:textId="4AC1524F" w:rsidR="00BF0338" w:rsidRPr="00997E7F" w:rsidRDefault="00BF0338" w:rsidP="00F7655B">
      <w:pPr>
        <w:pStyle w:val="Nagwek3"/>
        <w:keepLines w:val="0"/>
      </w:pPr>
      <w:r w:rsidRPr="00997E7F">
        <w:t xml:space="preserve">wniesienia skargi do organu nadzorczego – Prezes Urzędu Ochrony Danych Osobowych, </w:t>
      </w:r>
      <w:r w:rsidR="0055736F" w:rsidRPr="0055736F">
        <w:t xml:space="preserve">ul. Moniuszki 1A, 00-014 </w:t>
      </w:r>
      <w:proofErr w:type="spellStart"/>
      <w:r w:rsidR="0055736F" w:rsidRPr="0055736F">
        <w:t>Warszawa.</w:t>
      </w:r>
      <w:r w:rsidRPr="00997E7F">
        <w:t>Więcej</w:t>
      </w:r>
      <w:proofErr w:type="spellEnd"/>
      <w:r w:rsidRPr="00997E7F">
        <w:t xml:space="preserve"> informacji znaj</w:t>
      </w:r>
      <w:r w:rsidR="00960293">
        <w:t xml:space="preserve">dziesz na </w:t>
      </w:r>
      <w:r w:rsidR="00960293" w:rsidRPr="00960293">
        <w:rPr>
          <w:color w:val="36A9E1" w:themeColor="accent5"/>
        </w:rPr>
        <w:t xml:space="preserve">https://uodo.gov.pl/pl </w:t>
      </w:r>
      <w:r w:rsidRPr="00960293">
        <w:rPr>
          <w:color w:val="36A9E1" w:themeColor="accent5"/>
        </w:rPr>
        <w:t>.</w:t>
      </w:r>
    </w:p>
    <w:p w14:paraId="15367DB4" w14:textId="1FB878C2" w:rsidR="008C65DD" w:rsidRPr="008C65DD" w:rsidRDefault="008C65DD" w:rsidP="00F7655B">
      <w:pPr>
        <w:pStyle w:val="Nagwek2"/>
        <w:keepNext w:val="0"/>
        <w:keepLines w:val="0"/>
        <w:rPr>
          <w:szCs w:val="18"/>
        </w:rPr>
      </w:pPr>
      <w:r w:rsidRPr="008C65DD">
        <w:rPr>
          <w:szCs w:val="18"/>
        </w:rPr>
        <w:t xml:space="preserve">Więcej informacji na temat przetwarzania danych osobowych znajduje się na </w:t>
      </w:r>
      <w:r w:rsidR="006B7F17">
        <w:rPr>
          <w:szCs w:val="18"/>
        </w:rPr>
        <w:t>stronie:</w:t>
      </w:r>
      <w:r w:rsidRPr="008C65DD">
        <w:rPr>
          <w:szCs w:val="18"/>
        </w:rPr>
        <w:t xml:space="preserve"> </w:t>
      </w:r>
      <w:r w:rsidRPr="00960293">
        <w:rPr>
          <w:color w:val="36A9E1" w:themeColor="accent5"/>
          <w:szCs w:val="18"/>
        </w:rPr>
        <w:t>https://www.gkpge.pl/rodo/klauzule-informacyjne</w:t>
      </w:r>
    </w:p>
    <w:p w14:paraId="668128E5" w14:textId="77777777" w:rsidR="008C65DD" w:rsidRPr="00922F7E" w:rsidRDefault="008C65DD" w:rsidP="00F7655B">
      <w:pPr>
        <w:pStyle w:val="Nagwek1"/>
      </w:pPr>
      <w:r w:rsidRPr="00922F7E">
        <w:lastRenderedPageBreak/>
        <w:t xml:space="preserve">SYSTEM ZAKUPOWY </w:t>
      </w:r>
    </w:p>
    <w:p w14:paraId="040AD67A" w14:textId="77777777" w:rsidR="00DC2E4C" w:rsidRPr="00922F7E" w:rsidRDefault="00DC2E4C" w:rsidP="00F7655B">
      <w:pPr>
        <w:pStyle w:val="Nagwek2"/>
        <w:keepNext w:val="0"/>
        <w:keepLines w:val="0"/>
        <w:rPr>
          <w:szCs w:val="18"/>
        </w:rPr>
      </w:pPr>
      <w:r w:rsidRPr="00922F7E">
        <w:rPr>
          <w:szCs w:val="18"/>
        </w:rPr>
        <w:t>Zamawiający informuje, że Postępowanie o Zamówienie niepubliczne będzie prowadzone z wykorzystaniem Systemu Zakupowego.</w:t>
      </w:r>
    </w:p>
    <w:p w14:paraId="5222F81C" w14:textId="4164A5CA" w:rsidR="00551E69" w:rsidRPr="00922F7E" w:rsidRDefault="00551E69" w:rsidP="00551E69">
      <w:pPr>
        <w:pStyle w:val="Nagwek3"/>
        <w:keepNext/>
        <w:rPr>
          <w:b/>
          <w:bCs/>
        </w:rPr>
      </w:pPr>
      <w:r w:rsidRPr="00922F7E">
        <w:t>Składanie ofert w Postępowaniach zakupowych wymaga posiadania konta w Systemie Zakupowym. Rejestracja konta i logowanie dostępne są pod adresem</w:t>
      </w:r>
      <w:r w:rsidRPr="00922F7E">
        <w:rPr>
          <w:color w:val="36A9E1" w:themeColor="accent5"/>
        </w:rPr>
        <w:t xml:space="preserve"> </w:t>
      </w:r>
      <w:hyperlink r:id="rId15" w:history="1">
        <w:r w:rsidRPr="00922F7E">
          <w:rPr>
            <w:rStyle w:val="Hipercze"/>
            <w:sz w:val="18"/>
          </w:rPr>
          <w:t>https://swpp2.gkpge.pl</w:t>
        </w:r>
      </w:hyperlink>
      <w:r w:rsidRPr="00922F7E">
        <w:t xml:space="preserve">. </w:t>
      </w:r>
      <w:r w:rsidRPr="00922F7E">
        <w:rPr>
          <w:b/>
          <w:bCs/>
        </w:rPr>
        <w:t xml:space="preserve">Zainteresowanych udziałem w Postępowaniu zakupowym prosimy o dokonanie rejestracji bez zbędnej zwłoki, ponieważ proces weryfikacji Wykonawcy może potrwać do 3 dni roboczych. </w:t>
      </w:r>
    </w:p>
    <w:p w14:paraId="7AECF7C1" w14:textId="77777777" w:rsidR="00551E69" w:rsidRPr="00922F7E" w:rsidRDefault="00551E69" w:rsidP="00551E69">
      <w:pPr>
        <w:pStyle w:val="Nagwek2"/>
        <w:keepNext w:val="0"/>
        <w:keepLines w:val="0"/>
      </w:pPr>
      <w:r w:rsidRPr="00922F7E">
        <w:t xml:space="preserve">Wszelkie informacje dotyczące sposobu rejestracji i logowania do Systemu Zakupowego znajdują się pod wyżej wskazanym adresem internetowym w zakładce „Pytania i odpowiedzi/FAQ” oraz </w:t>
      </w:r>
      <w:r w:rsidRPr="00922F7E">
        <w:br/>
        <w:t xml:space="preserve">w zakładce „Regulacje i Poradniki oraz inne informacje (ogłoszenia okresowe)”, folder „Poradniki dla użytkowników końcowych”, a także pod linkiem:  </w:t>
      </w:r>
      <w:r w:rsidRPr="00922F7E">
        <w:rPr>
          <w:color w:val="36A9E1" w:themeColor="accent5"/>
        </w:rPr>
        <w:t xml:space="preserve">https://www.gkpge.pl/grupa-pge/przetargi/zakupy/dokumenty, </w:t>
      </w:r>
      <w:r w:rsidRPr="00922F7E">
        <w:t>w dokumencie „Szczegółowa instrukcja korzystania z Systemu Zakupowego GK PGE dla Wykonawców”.</w:t>
      </w:r>
    </w:p>
    <w:p w14:paraId="543DFE62" w14:textId="77777777" w:rsidR="00B732B8" w:rsidRPr="00922F7E" w:rsidRDefault="00B732B8" w:rsidP="00B732B8">
      <w:pPr>
        <w:pStyle w:val="Nagwek2"/>
        <w:keepNext w:val="0"/>
        <w:keepLines w:val="0"/>
      </w:pPr>
      <w:r w:rsidRPr="00922F7E">
        <w:t xml:space="preserve">Po zarejestrowaniu i zalogowaniu się do Systemu Zakupowego Wykonawcy uzyskują możliwość składania wniosków, Ofert 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 Postępowania. </w:t>
      </w:r>
    </w:p>
    <w:p w14:paraId="1F469DC4" w14:textId="6CA07BA3" w:rsidR="00DC2E4C" w:rsidRPr="00922F7E" w:rsidRDefault="00DC2E4C" w:rsidP="00F7655B">
      <w:pPr>
        <w:pStyle w:val="Nagwek2"/>
        <w:keepNext w:val="0"/>
        <w:keepLines w:val="0"/>
        <w:rPr>
          <w:szCs w:val="18"/>
        </w:rPr>
      </w:pPr>
      <w:r w:rsidRPr="00922F7E">
        <w:rPr>
          <w:szCs w:val="18"/>
        </w:rPr>
        <w:t xml:space="preserve">Za datę złożenia Oferty, wniosku,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elektronicznym podpisaniu formularza wniosku/Oferty i wyświetleniu przez system komunikatu „Oferta złożona poprawnie”. </w:t>
      </w:r>
      <w:r w:rsidR="00551E69" w:rsidRPr="00922F7E">
        <w:rPr>
          <w:i/>
          <w:iCs/>
        </w:rPr>
        <w:t>Dokładną datę i godzinę złożenia Wniosku, Oferty można sprawdzić po wygenerowaniu raportu ze złożonego Wniosku, Oferty. W tym celu należy w sekcji „Akcje” wybrać opcje „Wygeneruj raport”.</w:t>
      </w:r>
    </w:p>
    <w:p w14:paraId="731F3228" w14:textId="77777777" w:rsidR="00DC2E4C" w:rsidRPr="00922F7E" w:rsidRDefault="00DC2E4C" w:rsidP="00F7655B">
      <w:pPr>
        <w:pStyle w:val="Nagwek2"/>
        <w:keepNext w:val="0"/>
        <w:keepLines w:val="0"/>
        <w:rPr>
          <w:szCs w:val="18"/>
        </w:rPr>
      </w:pPr>
      <w:r w:rsidRPr="00922F7E">
        <w:rPr>
          <w:szCs w:val="18"/>
        </w:rPr>
        <w:t>Zamawiający informuje, że czas na serwerach, na których uruchomiony jest System Zakupowy, jest zsynchronizowany z wzorcem czasu określanym przez Główny Urząd Miar (GUM). Serwery czasu uruchomione przez GUM wyznaczają czas administracyjny w Polsce.</w:t>
      </w:r>
    </w:p>
    <w:p w14:paraId="636C75CD" w14:textId="77777777" w:rsidR="00551E69" w:rsidRPr="00922F7E" w:rsidRDefault="00551E69" w:rsidP="00551E69">
      <w:pPr>
        <w:pStyle w:val="Nagwek2"/>
        <w:keepNext w:val="0"/>
        <w:keepLines w:val="0"/>
      </w:pPr>
      <w:r w:rsidRPr="00922F7E">
        <w:t xml:space="preserve">Wymagania techniczne dla sprzętu komputerowego wskazane są w Systemie Zakupowym, zakładka „Pytania i odpowiedzi/FAQ”, oraz w zakładce „Regulacje i Poradniki oraz inne informacje (ogłoszenia okresowe)”, folder „Poradniki dla użytkowników końcowych”, a także pod linkiem: </w:t>
      </w:r>
      <w:r w:rsidRPr="00922F7E">
        <w:rPr>
          <w:color w:val="36A9E1" w:themeColor="accent5"/>
        </w:rPr>
        <w:t>https://www.gkpge.pl/grupa-pge/przetargi/zakupy/dokumenty</w:t>
      </w:r>
      <w:r w:rsidRPr="00922F7E">
        <w:t>,   w dokumentach: „Szczegółowa instrukcja korzystania z Systemu Zakupowego GK PGE dla Wykonawców” oraz „Podpis elektroniczny – instrukcja”.</w:t>
      </w:r>
    </w:p>
    <w:p w14:paraId="52F016FB" w14:textId="77777777" w:rsidR="00551E69" w:rsidRPr="00922F7E" w:rsidRDefault="00551E69" w:rsidP="00551E69">
      <w:pPr>
        <w:pStyle w:val="Nagwek2"/>
        <w:keepNext w:val="0"/>
        <w:keepLines w:val="0"/>
      </w:pPr>
      <w:r w:rsidRPr="00922F7E">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GK PGE dla Wykonawców” oraz „Podpis elektroniczny – instrukcja”, dostępnych </w:t>
      </w:r>
      <w:r w:rsidRPr="00922F7E">
        <w:br/>
        <w:t xml:space="preserve">w Systemie Zakupowym w zakładce „Pytania i odpowiedzi/FAQ” i zakładce „Regulacje i Poradniki oraz inne informacje (ogłoszenia okresowe)”, folder „Poradniki dla użytkowników końcowych”, </w:t>
      </w:r>
      <w:r w:rsidRPr="00922F7E">
        <w:br/>
        <w:t xml:space="preserve">a także pod linkiem: </w:t>
      </w:r>
      <w:r w:rsidRPr="00922F7E">
        <w:rPr>
          <w:color w:val="36A9E1" w:themeColor="accent5"/>
        </w:rPr>
        <w:t>https://www.gkpge.pl/grupa-pge/przetargi/zakupy/dokumenty</w:t>
      </w:r>
      <w:r w:rsidRPr="00922F7E">
        <w:t xml:space="preserve"> </w:t>
      </w:r>
    </w:p>
    <w:p w14:paraId="4BE9F330" w14:textId="46783069" w:rsidR="00997699" w:rsidRPr="00922F7E" w:rsidRDefault="00DC2E4C" w:rsidP="00BC3EEF">
      <w:pPr>
        <w:pStyle w:val="Nagwek2"/>
        <w:keepNext w:val="0"/>
        <w:keepLines w:val="0"/>
        <w:rPr>
          <w:szCs w:val="18"/>
        </w:rPr>
      </w:pPr>
      <w:r w:rsidRPr="00922F7E">
        <w:rPr>
          <w:szCs w:val="18"/>
        </w:rPr>
        <w:t xml:space="preserve">Maksymalny rozmiar plików przesyłanych (zamieszczanych) za pośrednictwem Systemu Zakupowego wynosi 150 MB. </w:t>
      </w:r>
      <w:r w:rsidR="00997699" w:rsidRPr="00922F7E">
        <w:rPr>
          <w:szCs w:val="18"/>
        </w:rPr>
        <w:t xml:space="preserve">Dopuszczalne rozszerzenia plików zamieszczanych w Systemie Zakupowym: xls, </w:t>
      </w:r>
      <w:proofErr w:type="spellStart"/>
      <w:r w:rsidR="00997699" w:rsidRPr="00922F7E">
        <w:rPr>
          <w:szCs w:val="18"/>
        </w:rPr>
        <w:t>xlsx</w:t>
      </w:r>
      <w:proofErr w:type="spellEnd"/>
      <w:r w:rsidR="00997699" w:rsidRPr="00922F7E">
        <w:rPr>
          <w:szCs w:val="18"/>
        </w:rPr>
        <w:t xml:space="preserve">, </w:t>
      </w:r>
      <w:proofErr w:type="spellStart"/>
      <w:r w:rsidR="00997699" w:rsidRPr="00922F7E">
        <w:rPr>
          <w:szCs w:val="18"/>
        </w:rPr>
        <w:t>doc</w:t>
      </w:r>
      <w:proofErr w:type="spellEnd"/>
      <w:r w:rsidR="00997699" w:rsidRPr="00922F7E">
        <w:rPr>
          <w:szCs w:val="18"/>
        </w:rPr>
        <w:t xml:space="preserve">, </w:t>
      </w:r>
      <w:proofErr w:type="spellStart"/>
      <w:r w:rsidR="00997699" w:rsidRPr="00922F7E">
        <w:rPr>
          <w:szCs w:val="18"/>
        </w:rPr>
        <w:t>docx</w:t>
      </w:r>
      <w:proofErr w:type="spellEnd"/>
      <w:r w:rsidR="00997699" w:rsidRPr="00922F7E">
        <w:rPr>
          <w:szCs w:val="18"/>
        </w:rPr>
        <w:t xml:space="preserve">, </w:t>
      </w:r>
      <w:proofErr w:type="spellStart"/>
      <w:r w:rsidR="00997699" w:rsidRPr="00922F7E">
        <w:rPr>
          <w:szCs w:val="18"/>
        </w:rPr>
        <w:t>pptx</w:t>
      </w:r>
      <w:proofErr w:type="spellEnd"/>
      <w:r w:rsidR="00997699" w:rsidRPr="00922F7E">
        <w:rPr>
          <w:szCs w:val="18"/>
        </w:rPr>
        <w:t xml:space="preserve">, pdf, </w:t>
      </w:r>
      <w:proofErr w:type="spellStart"/>
      <w:r w:rsidR="00997699" w:rsidRPr="00922F7E">
        <w:rPr>
          <w:szCs w:val="18"/>
        </w:rPr>
        <w:t>xml</w:t>
      </w:r>
      <w:proofErr w:type="spellEnd"/>
      <w:r w:rsidR="00997699" w:rsidRPr="00922F7E">
        <w:rPr>
          <w:szCs w:val="18"/>
        </w:rPr>
        <w:t xml:space="preserve">, </w:t>
      </w:r>
      <w:proofErr w:type="spellStart"/>
      <w:r w:rsidR="00997699" w:rsidRPr="00922F7E">
        <w:rPr>
          <w:szCs w:val="18"/>
        </w:rPr>
        <w:t>rar</w:t>
      </w:r>
      <w:proofErr w:type="spellEnd"/>
      <w:r w:rsidR="00997699" w:rsidRPr="00922F7E">
        <w:rPr>
          <w:szCs w:val="18"/>
        </w:rPr>
        <w:t xml:space="preserve">, zip, gif, jpg, </w:t>
      </w:r>
      <w:proofErr w:type="spellStart"/>
      <w:r w:rsidR="00997699" w:rsidRPr="00922F7E">
        <w:rPr>
          <w:szCs w:val="18"/>
        </w:rPr>
        <w:t>dwg</w:t>
      </w:r>
      <w:proofErr w:type="spellEnd"/>
      <w:r w:rsidR="00997699" w:rsidRPr="00922F7E">
        <w:rPr>
          <w:szCs w:val="18"/>
        </w:rPr>
        <w:t xml:space="preserve">, </w:t>
      </w:r>
      <w:proofErr w:type="spellStart"/>
      <w:r w:rsidR="00997699" w:rsidRPr="00922F7E">
        <w:rPr>
          <w:szCs w:val="18"/>
        </w:rPr>
        <w:t>tif</w:t>
      </w:r>
      <w:proofErr w:type="spellEnd"/>
      <w:r w:rsidR="00997699" w:rsidRPr="00922F7E">
        <w:rPr>
          <w:szCs w:val="18"/>
        </w:rPr>
        <w:t xml:space="preserve">, </w:t>
      </w:r>
      <w:proofErr w:type="spellStart"/>
      <w:r w:rsidR="00997699" w:rsidRPr="00922F7E">
        <w:rPr>
          <w:szCs w:val="18"/>
        </w:rPr>
        <w:t>tiff</w:t>
      </w:r>
      <w:proofErr w:type="spellEnd"/>
      <w:r w:rsidR="00997699" w:rsidRPr="00922F7E">
        <w:rPr>
          <w:szCs w:val="18"/>
        </w:rPr>
        <w:t xml:space="preserve">, txt, rtf, </w:t>
      </w:r>
      <w:proofErr w:type="spellStart"/>
      <w:r w:rsidR="00997699" w:rsidRPr="00922F7E">
        <w:rPr>
          <w:szCs w:val="18"/>
        </w:rPr>
        <w:t>jpeg</w:t>
      </w:r>
      <w:proofErr w:type="spellEnd"/>
      <w:r w:rsidR="00997699" w:rsidRPr="00922F7E">
        <w:rPr>
          <w:szCs w:val="18"/>
        </w:rPr>
        <w:t xml:space="preserve">, </w:t>
      </w:r>
      <w:proofErr w:type="spellStart"/>
      <w:r w:rsidR="00997699" w:rsidRPr="00922F7E">
        <w:rPr>
          <w:szCs w:val="18"/>
        </w:rPr>
        <w:t>bmp</w:t>
      </w:r>
      <w:proofErr w:type="spellEnd"/>
      <w:r w:rsidR="00997699" w:rsidRPr="00922F7E">
        <w:rPr>
          <w:szCs w:val="18"/>
        </w:rPr>
        <w:t xml:space="preserve"> ,</w:t>
      </w:r>
      <w:proofErr w:type="spellStart"/>
      <w:r w:rsidR="00997699" w:rsidRPr="00922F7E">
        <w:rPr>
          <w:szCs w:val="18"/>
        </w:rPr>
        <w:t>ath</w:t>
      </w:r>
      <w:proofErr w:type="spellEnd"/>
      <w:r w:rsidR="00997699" w:rsidRPr="00922F7E">
        <w:rPr>
          <w:szCs w:val="18"/>
        </w:rPr>
        <w:t xml:space="preserve">, </w:t>
      </w:r>
      <w:proofErr w:type="spellStart"/>
      <w:r w:rsidR="00997699" w:rsidRPr="00922F7E">
        <w:rPr>
          <w:szCs w:val="18"/>
        </w:rPr>
        <w:t>kst</w:t>
      </w:r>
      <w:proofErr w:type="spellEnd"/>
      <w:r w:rsidR="00997699" w:rsidRPr="00922F7E">
        <w:rPr>
          <w:szCs w:val="18"/>
        </w:rPr>
        <w:t xml:space="preserve">, </w:t>
      </w:r>
      <w:proofErr w:type="spellStart"/>
      <w:r w:rsidR="00997699" w:rsidRPr="00922F7E">
        <w:rPr>
          <w:szCs w:val="18"/>
        </w:rPr>
        <w:t>png</w:t>
      </w:r>
      <w:proofErr w:type="spellEnd"/>
      <w:r w:rsidR="00997699" w:rsidRPr="00922F7E">
        <w:rPr>
          <w:szCs w:val="18"/>
        </w:rPr>
        <w:t xml:space="preserve">, </w:t>
      </w:r>
      <w:proofErr w:type="spellStart"/>
      <w:r w:rsidR="00997699" w:rsidRPr="00922F7E">
        <w:rPr>
          <w:szCs w:val="18"/>
        </w:rPr>
        <w:t>asic</w:t>
      </w:r>
      <w:proofErr w:type="spellEnd"/>
      <w:r w:rsidR="00997699" w:rsidRPr="00922F7E">
        <w:rPr>
          <w:szCs w:val="18"/>
        </w:rPr>
        <w:t xml:space="preserve">, </w:t>
      </w:r>
      <w:proofErr w:type="spellStart"/>
      <w:r w:rsidR="00997699" w:rsidRPr="00922F7E">
        <w:rPr>
          <w:szCs w:val="18"/>
        </w:rPr>
        <w:t>cades</w:t>
      </w:r>
      <w:proofErr w:type="spellEnd"/>
      <w:r w:rsidR="00997699" w:rsidRPr="00922F7E">
        <w:rPr>
          <w:szCs w:val="18"/>
        </w:rPr>
        <w:t xml:space="preserve">, </w:t>
      </w:r>
      <w:proofErr w:type="spellStart"/>
      <w:r w:rsidR="00997699" w:rsidRPr="00922F7E">
        <w:rPr>
          <w:szCs w:val="18"/>
        </w:rPr>
        <w:t>xades</w:t>
      </w:r>
      <w:proofErr w:type="spellEnd"/>
      <w:r w:rsidR="00997699" w:rsidRPr="00922F7E">
        <w:rPr>
          <w:szCs w:val="18"/>
        </w:rPr>
        <w:t xml:space="preserve">, </w:t>
      </w:r>
      <w:proofErr w:type="spellStart"/>
      <w:r w:rsidR="00997699" w:rsidRPr="00922F7E">
        <w:rPr>
          <w:szCs w:val="18"/>
        </w:rPr>
        <w:t>pades</w:t>
      </w:r>
      <w:proofErr w:type="spellEnd"/>
      <w:r w:rsidR="00997699" w:rsidRPr="00922F7E">
        <w:rPr>
          <w:szCs w:val="18"/>
        </w:rPr>
        <w:t xml:space="preserve">, 7z, mp4, </w:t>
      </w:r>
      <w:proofErr w:type="spellStart"/>
      <w:r w:rsidR="00997699" w:rsidRPr="00922F7E">
        <w:rPr>
          <w:szCs w:val="18"/>
        </w:rPr>
        <w:t>msg</w:t>
      </w:r>
      <w:proofErr w:type="spellEnd"/>
      <w:r w:rsidR="00997699" w:rsidRPr="00922F7E">
        <w:rPr>
          <w:szCs w:val="18"/>
        </w:rPr>
        <w:t xml:space="preserve">, </w:t>
      </w:r>
      <w:proofErr w:type="spellStart"/>
      <w:r w:rsidR="00997699" w:rsidRPr="00922F7E">
        <w:rPr>
          <w:szCs w:val="18"/>
        </w:rPr>
        <w:t>url</w:t>
      </w:r>
      <w:proofErr w:type="spellEnd"/>
      <w:r w:rsidR="00997699" w:rsidRPr="00922F7E">
        <w:rPr>
          <w:szCs w:val="18"/>
        </w:rPr>
        <w:t xml:space="preserve">, </w:t>
      </w:r>
      <w:proofErr w:type="spellStart"/>
      <w:r w:rsidR="00997699" w:rsidRPr="00922F7E">
        <w:rPr>
          <w:szCs w:val="18"/>
        </w:rPr>
        <w:t>ods</w:t>
      </w:r>
      <w:proofErr w:type="spellEnd"/>
      <w:r w:rsidR="00997699" w:rsidRPr="00922F7E">
        <w:rPr>
          <w:szCs w:val="18"/>
        </w:rPr>
        <w:t xml:space="preserve">, </w:t>
      </w:r>
      <w:proofErr w:type="spellStart"/>
      <w:r w:rsidR="00997699" w:rsidRPr="00922F7E">
        <w:rPr>
          <w:szCs w:val="18"/>
        </w:rPr>
        <w:t>cpg</w:t>
      </w:r>
      <w:proofErr w:type="spellEnd"/>
      <w:r w:rsidR="00997699" w:rsidRPr="00922F7E">
        <w:rPr>
          <w:szCs w:val="18"/>
        </w:rPr>
        <w:t xml:space="preserve">, </w:t>
      </w:r>
      <w:proofErr w:type="spellStart"/>
      <w:r w:rsidR="00997699" w:rsidRPr="00922F7E">
        <w:rPr>
          <w:szCs w:val="18"/>
        </w:rPr>
        <w:t>dbf</w:t>
      </w:r>
      <w:proofErr w:type="spellEnd"/>
      <w:r w:rsidR="00997699" w:rsidRPr="00922F7E">
        <w:rPr>
          <w:szCs w:val="18"/>
        </w:rPr>
        <w:t xml:space="preserve">, </w:t>
      </w:r>
      <w:proofErr w:type="spellStart"/>
      <w:r w:rsidR="00997699" w:rsidRPr="00922F7E">
        <w:rPr>
          <w:szCs w:val="18"/>
        </w:rPr>
        <w:t>prj</w:t>
      </w:r>
      <w:proofErr w:type="spellEnd"/>
      <w:r w:rsidR="00997699" w:rsidRPr="00922F7E">
        <w:rPr>
          <w:szCs w:val="18"/>
        </w:rPr>
        <w:t xml:space="preserve">, </w:t>
      </w:r>
      <w:proofErr w:type="spellStart"/>
      <w:r w:rsidR="00997699" w:rsidRPr="00922F7E">
        <w:rPr>
          <w:szCs w:val="18"/>
        </w:rPr>
        <w:t>qmd</w:t>
      </w:r>
      <w:proofErr w:type="spellEnd"/>
      <w:r w:rsidR="00997699" w:rsidRPr="00922F7E">
        <w:rPr>
          <w:szCs w:val="18"/>
        </w:rPr>
        <w:t xml:space="preserve">, </w:t>
      </w:r>
      <w:proofErr w:type="spellStart"/>
      <w:r w:rsidR="00997699" w:rsidRPr="00922F7E">
        <w:rPr>
          <w:szCs w:val="18"/>
        </w:rPr>
        <w:t>shp</w:t>
      </w:r>
      <w:proofErr w:type="spellEnd"/>
      <w:r w:rsidR="00997699" w:rsidRPr="00922F7E">
        <w:rPr>
          <w:szCs w:val="18"/>
        </w:rPr>
        <w:t xml:space="preserve">, </w:t>
      </w:r>
      <w:proofErr w:type="spellStart"/>
      <w:r w:rsidR="00997699" w:rsidRPr="00922F7E">
        <w:rPr>
          <w:szCs w:val="18"/>
        </w:rPr>
        <w:t>odt</w:t>
      </w:r>
      <w:proofErr w:type="spellEnd"/>
      <w:r w:rsidR="00997699" w:rsidRPr="00922F7E">
        <w:rPr>
          <w:szCs w:val="18"/>
        </w:rPr>
        <w:t xml:space="preserve">, </w:t>
      </w:r>
      <w:proofErr w:type="spellStart"/>
      <w:r w:rsidR="00997699" w:rsidRPr="00922F7E">
        <w:rPr>
          <w:szCs w:val="18"/>
        </w:rPr>
        <w:t>xlsm</w:t>
      </w:r>
      <w:proofErr w:type="spellEnd"/>
      <w:r w:rsidR="00997699" w:rsidRPr="00922F7E">
        <w:rPr>
          <w:szCs w:val="18"/>
        </w:rPr>
        <w:t xml:space="preserve">, </w:t>
      </w:r>
      <w:proofErr w:type="spellStart"/>
      <w:r w:rsidR="00997699" w:rsidRPr="00922F7E">
        <w:rPr>
          <w:szCs w:val="18"/>
        </w:rPr>
        <w:t>ppt</w:t>
      </w:r>
      <w:proofErr w:type="spellEnd"/>
      <w:r w:rsidR="00551E69" w:rsidRPr="00922F7E">
        <w:rPr>
          <w:szCs w:val="18"/>
        </w:rPr>
        <w:t xml:space="preserve">, </w:t>
      </w:r>
      <w:proofErr w:type="spellStart"/>
      <w:r w:rsidR="00551E69" w:rsidRPr="00922F7E">
        <w:rPr>
          <w:szCs w:val="18"/>
        </w:rPr>
        <w:t>html</w:t>
      </w:r>
      <w:proofErr w:type="spellEnd"/>
      <w:r w:rsidR="00551E69" w:rsidRPr="00922F7E">
        <w:rPr>
          <w:szCs w:val="18"/>
        </w:rPr>
        <w:t>.</w:t>
      </w:r>
      <w:r w:rsidR="00997699" w:rsidRPr="00922F7E">
        <w:rPr>
          <w:szCs w:val="18"/>
        </w:rPr>
        <w:t xml:space="preserve"> Zaleca się wykorzystywanie plików w formacie pdf.</w:t>
      </w:r>
    </w:p>
    <w:p w14:paraId="39467292" w14:textId="77247002" w:rsidR="00DC2E4C" w:rsidRPr="00997699" w:rsidRDefault="00DC2E4C" w:rsidP="00BC3EEF">
      <w:pPr>
        <w:pStyle w:val="Nagwek2"/>
        <w:keepNext w:val="0"/>
        <w:keepLines w:val="0"/>
        <w:rPr>
          <w:szCs w:val="18"/>
        </w:rPr>
      </w:pPr>
      <w:r w:rsidRPr="00997699">
        <w:rPr>
          <w:szCs w:val="18"/>
        </w:rPr>
        <w:t xml:space="preserve">Zamawiający informuje, że pliki dołączane do Systemu Zakupowego przez Wykonawców są sprawdzane oprogramowaniem antywirusowym. </w:t>
      </w:r>
    </w:p>
    <w:p w14:paraId="2635252C" w14:textId="77777777" w:rsidR="00DC2E4C" w:rsidRPr="00DC2E4C" w:rsidRDefault="00DC2E4C" w:rsidP="00F7655B">
      <w:pPr>
        <w:pStyle w:val="Nagwek2"/>
        <w:keepNext w:val="0"/>
        <w:keepLines w:val="0"/>
        <w:rPr>
          <w:szCs w:val="18"/>
        </w:rPr>
      </w:pPr>
      <w:r w:rsidRPr="00DC2E4C">
        <w:rPr>
          <w:szCs w:val="18"/>
        </w:rPr>
        <w:lastRenderedPageBreak/>
        <w:t xml:space="preserve">Wsparcie techniczne dla Wykonawców w zakresie obsługi Systemu Zakupowego jest dostępne poprzez Usługę Help Desk dla Wykonawców: </w:t>
      </w:r>
    </w:p>
    <w:p w14:paraId="5FDFCD18" w14:textId="77777777" w:rsidR="00DC2E4C" w:rsidRPr="00997699" w:rsidRDefault="00DC2E4C" w:rsidP="00F7655B">
      <w:pPr>
        <w:pStyle w:val="Nagwek2"/>
        <w:keepNext w:val="0"/>
        <w:keepLines w:val="0"/>
        <w:numPr>
          <w:ilvl w:val="0"/>
          <w:numId w:val="0"/>
        </w:numPr>
        <w:ind w:left="1021"/>
        <w:rPr>
          <w:szCs w:val="18"/>
          <w:lang w:val="en-GB"/>
        </w:rPr>
      </w:pPr>
      <w:proofErr w:type="spellStart"/>
      <w:r w:rsidRPr="00997699">
        <w:rPr>
          <w:b/>
          <w:szCs w:val="18"/>
          <w:lang w:val="en-GB"/>
        </w:rPr>
        <w:t>Infolinia</w:t>
      </w:r>
      <w:proofErr w:type="spellEnd"/>
      <w:r w:rsidRPr="00997699">
        <w:rPr>
          <w:b/>
          <w:szCs w:val="18"/>
          <w:lang w:val="en-GB"/>
        </w:rPr>
        <w:t>:</w:t>
      </w:r>
      <w:r w:rsidRPr="00997699">
        <w:rPr>
          <w:szCs w:val="18"/>
          <w:lang w:val="en-GB"/>
        </w:rPr>
        <w:t xml:space="preserve"> +48 22 576 87 87</w:t>
      </w:r>
    </w:p>
    <w:p w14:paraId="27CBEFD5" w14:textId="77777777" w:rsidR="00DC2E4C" w:rsidRDefault="00263331" w:rsidP="00F7655B">
      <w:pPr>
        <w:pStyle w:val="Nagwek2"/>
        <w:keepNext w:val="0"/>
        <w:keepLines w:val="0"/>
        <w:numPr>
          <w:ilvl w:val="0"/>
          <w:numId w:val="0"/>
        </w:numPr>
        <w:ind w:left="1021"/>
        <w:rPr>
          <w:szCs w:val="18"/>
          <w:lang w:val="en-GB"/>
        </w:rPr>
      </w:pPr>
      <w:r w:rsidRPr="00997699">
        <w:rPr>
          <w:b/>
          <w:szCs w:val="18"/>
          <w:lang w:val="en-GB"/>
        </w:rPr>
        <w:t xml:space="preserve">e-mail: </w:t>
      </w:r>
      <w:r>
        <w:fldChar w:fldCharType="begin"/>
      </w:r>
      <w:r w:rsidRPr="00FF2358">
        <w:rPr>
          <w:lang w:val="en-GB"/>
        </w:rPr>
        <w:instrText>HYPERLINK "mailto:helpdesk.zakupy@gkpge.pl"</w:instrText>
      </w:r>
      <w:r>
        <w:fldChar w:fldCharType="separate"/>
      </w:r>
      <w:r w:rsidRPr="00997699">
        <w:rPr>
          <w:rStyle w:val="Hipercze"/>
          <w:sz w:val="18"/>
          <w:szCs w:val="18"/>
          <w:lang w:val="en-GB"/>
        </w:rPr>
        <w:t>helpdesk.zakupy@gkpge.pl</w:t>
      </w:r>
      <w:r>
        <w:fldChar w:fldCharType="end"/>
      </w:r>
      <w:r w:rsidRPr="00997699">
        <w:rPr>
          <w:szCs w:val="18"/>
          <w:lang w:val="en-GB"/>
        </w:rPr>
        <w:t xml:space="preserve"> </w:t>
      </w:r>
      <w:r w:rsidR="00DC2E4C" w:rsidRPr="00997699">
        <w:rPr>
          <w:szCs w:val="18"/>
          <w:lang w:val="en-GB"/>
        </w:rPr>
        <w:t xml:space="preserve">  </w:t>
      </w:r>
    </w:p>
    <w:p w14:paraId="215B0D06" w14:textId="77777777" w:rsidR="00551E69" w:rsidRPr="00922F7E" w:rsidRDefault="00551E69" w:rsidP="00551E69">
      <w:pPr>
        <w:ind w:left="1021"/>
        <w:rPr>
          <w:rFonts w:eastAsiaTheme="majorEastAsia" w:cstheme="majorBidi"/>
          <w:bCs/>
          <w:color w:val="000000" w:themeColor="text1"/>
          <w:szCs w:val="18"/>
        </w:rPr>
      </w:pPr>
      <w:r w:rsidRPr="00922F7E">
        <w:rPr>
          <w:rFonts w:eastAsiaTheme="majorEastAsia" w:cstheme="majorBidi"/>
          <w:b/>
          <w:color w:val="000000" w:themeColor="text1"/>
          <w:szCs w:val="18"/>
        </w:rPr>
        <w:t xml:space="preserve">formularz kontaktowy: </w:t>
      </w:r>
      <w:bookmarkStart w:id="71" w:name="_Hlk201757463"/>
      <w:r w:rsidRPr="00922F7E">
        <w:rPr>
          <w:rStyle w:val="Hipercze"/>
          <w:color w:val="36A9E1" w:themeColor="accent5"/>
          <w:sz w:val="18"/>
        </w:rPr>
        <w:fldChar w:fldCharType="begin"/>
      </w:r>
      <w:r w:rsidRPr="00922F7E">
        <w:rPr>
          <w:rStyle w:val="Hipercze"/>
          <w:color w:val="36A9E1" w:themeColor="accent5"/>
          <w:sz w:val="18"/>
        </w:rPr>
        <w:instrText>HYPERLINK "https://swpp2.gkpge.pl/app/helpdesk/form"</w:instrText>
      </w:r>
      <w:r w:rsidRPr="00922F7E">
        <w:rPr>
          <w:rStyle w:val="Hipercze"/>
          <w:color w:val="36A9E1" w:themeColor="accent5"/>
          <w:sz w:val="18"/>
        </w:rPr>
      </w:r>
      <w:r w:rsidRPr="00922F7E">
        <w:rPr>
          <w:rStyle w:val="Hipercze"/>
          <w:color w:val="36A9E1" w:themeColor="accent5"/>
          <w:sz w:val="18"/>
        </w:rPr>
        <w:fldChar w:fldCharType="separate"/>
      </w:r>
      <w:r w:rsidRPr="00922F7E">
        <w:rPr>
          <w:rStyle w:val="Hipercze"/>
          <w:color w:val="36A9E1" w:themeColor="accent5"/>
          <w:sz w:val="18"/>
        </w:rPr>
        <w:t>https://swpp2.gkpge.pl/app/helpdesk/form</w:t>
      </w:r>
      <w:r w:rsidRPr="00922F7E">
        <w:rPr>
          <w:rStyle w:val="Hipercze"/>
          <w:color w:val="36A9E1" w:themeColor="accent5"/>
          <w:sz w:val="18"/>
        </w:rPr>
        <w:fldChar w:fldCharType="end"/>
      </w:r>
      <w:r w:rsidRPr="00922F7E">
        <w:rPr>
          <w:rFonts w:eastAsiaTheme="majorEastAsia" w:cstheme="majorBidi"/>
          <w:bCs/>
          <w:color w:val="000000" w:themeColor="text1"/>
          <w:szCs w:val="18"/>
        </w:rPr>
        <w:t xml:space="preserve"> </w:t>
      </w:r>
      <w:bookmarkEnd w:id="71"/>
    </w:p>
    <w:p w14:paraId="5867CE1D" w14:textId="77777777" w:rsidR="00551E69" w:rsidRPr="00922F7E" w:rsidRDefault="00551E69" w:rsidP="00551E69"/>
    <w:p w14:paraId="55BC7740" w14:textId="77777777" w:rsidR="00DC2E4C" w:rsidRPr="00922F7E" w:rsidRDefault="00DC2E4C" w:rsidP="00F7655B">
      <w:pPr>
        <w:pStyle w:val="Nagwek2"/>
        <w:keepNext w:val="0"/>
        <w:keepLines w:val="0"/>
        <w:numPr>
          <w:ilvl w:val="0"/>
          <w:numId w:val="0"/>
        </w:numPr>
        <w:ind w:left="1021"/>
        <w:rPr>
          <w:szCs w:val="18"/>
        </w:rPr>
      </w:pPr>
      <w:r w:rsidRPr="00922F7E">
        <w:rPr>
          <w:b/>
          <w:szCs w:val="18"/>
        </w:rPr>
        <w:t xml:space="preserve">Godziny pracy: </w:t>
      </w:r>
      <w:r w:rsidRPr="00922F7E">
        <w:rPr>
          <w:szCs w:val="18"/>
        </w:rPr>
        <w:t>Help Desk Systemu Zakupowego dostępny jest codziennie od poniedziałku do piątku w godzinach 08:00 - 16:00 (z wyłączeniem dni ustawowo wolnych od pracy).</w:t>
      </w:r>
    </w:p>
    <w:p w14:paraId="3A37A6EB" w14:textId="015F1D89" w:rsidR="00DC2E4C" w:rsidRPr="00960293" w:rsidRDefault="00DC2E4C" w:rsidP="00F7655B">
      <w:pPr>
        <w:pStyle w:val="Nagwek2"/>
        <w:keepNext w:val="0"/>
        <w:keepLines w:val="0"/>
        <w:numPr>
          <w:ilvl w:val="0"/>
          <w:numId w:val="0"/>
        </w:numPr>
        <w:ind w:left="1021"/>
        <w:rPr>
          <w:color w:val="36A9E1" w:themeColor="accent5"/>
          <w:szCs w:val="18"/>
        </w:rPr>
      </w:pPr>
      <w:r w:rsidRPr="00922F7E">
        <w:rPr>
          <w:szCs w:val="18"/>
        </w:rPr>
        <w:t xml:space="preserve">Zakres wsparcia: </w:t>
      </w:r>
      <w:hyperlink r:id="rId16" w:history="1">
        <w:r w:rsidRPr="00922F7E">
          <w:rPr>
            <w:rStyle w:val="Hipercze"/>
            <w:color w:val="36A9E1" w:themeColor="accent5"/>
            <w:sz w:val="18"/>
            <w:szCs w:val="18"/>
          </w:rPr>
          <w:t>https://www.gkpge.pl/grupa-pge/przetargi/zakupy</w:t>
        </w:r>
      </w:hyperlink>
    </w:p>
    <w:p w14:paraId="040B68F4" w14:textId="77777777" w:rsidR="008C65DD" w:rsidRPr="00DC2E4C" w:rsidRDefault="00DC2E4C" w:rsidP="00F7655B">
      <w:pPr>
        <w:pStyle w:val="Nagwek2"/>
        <w:keepNext w:val="0"/>
        <w:keepLines w:val="0"/>
        <w:rPr>
          <w:szCs w:val="18"/>
        </w:rPr>
      </w:pPr>
      <w:r w:rsidRPr="00DC2E4C">
        <w:rPr>
          <w:szCs w:val="18"/>
        </w:rPr>
        <w:t>System Zakupowy po upływie terminu składania Ofert nie dopuści możliwości złożenia Oferty, tym samym zaleca się przygotowanie i złożenie Oferty z odpowiednim wyprzedzeniem.</w:t>
      </w:r>
    </w:p>
    <w:p w14:paraId="44C61B7A" w14:textId="77777777" w:rsidR="00DC2E4C" w:rsidRDefault="00DC2E4C" w:rsidP="00F7655B">
      <w:pPr>
        <w:pStyle w:val="Nagwek1"/>
      </w:pPr>
      <w:r w:rsidRPr="00DC2E4C">
        <w:t>ZAŁĄCZNIKI</w:t>
      </w:r>
    </w:p>
    <w:p w14:paraId="7F18F20E" w14:textId="77777777" w:rsidR="00DC2E4C" w:rsidRPr="00DC2E4C" w:rsidRDefault="00DC2E4C" w:rsidP="00F7655B">
      <w:pPr>
        <w:pStyle w:val="Nagwek2"/>
        <w:keepNext w:val="0"/>
        <w:keepLines w:val="0"/>
        <w:rPr>
          <w:szCs w:val="18"/>
        </w:rPr>
      </w:pPr>
      <w:r w:rsidRPr="00DC2E4C">
        <w:rPr>
          <w:szCs w:val="18"/>
        </w:rPr>
        <w:t>Integralną częścią niniejszej SWZ są następujące Załączniki:</w:t>
      </w:r>
    </w:p>
    <w:p w14:paraId="7B0B0203" w14:textId="77777777" w:rsidR="00DC2E4C" w:rsidRPr="00DC2E4C" w:rsidRDefault="00DC2E4C" w:rsidP="007969F6">
      <w:pPr>
        <w:jc w:val="both"/>
      </w:pPr>
    </w:p>
    <w:tbl>
      <w:tblPr>
        <w:tblStyle w:val="Tabela-Siatka3"/>
        <w:tblW w:w="8364" w:type="dxa"/>
        <w:tblInd w:w="562" w:type="dxa"/>
        <w:tblLook w:val="04A0" w:firstRow="1" w:lastRow="0" w:firstColumn="1" w:lastColumn="0" w:noHBand="0" w:noVBand="1"/>
      </w:tblPr>
      <w:tblGrid>
        <w:gridCol w:w="1843"/>
        <w:gridCol w:w="6521"/>
      </w:tblGrid>
      <w:tr w:rsidR="00263331" w:rsidRPr="00263331" w14:paraId="2A727C54" w14:textId="77777777" w:rsidTr="00922F7E">
        <w:trPr>
          <w:trHeight w:val="640"/>
        </w:trPr>
        <w:tc>
          <w:tcPr>
            <w:tcW w:w="1843" w:type="dxa"/>
            <w:shd w:val="clear" w:color="auto" w:fill="1A7466" w:themeFill="text2"/>
          </w:tcPr>
          <w:p w14:paraId="705921E7" w14:textId="77777777" w:rsidR="00263331" w:rsidRPr="00922F7E" w:rsidRDefault="00263331" w:rsidP="007969F6">
            <w:pPr>
              <w:spacing w:before="120" w:after="120" w:line="276" w:lineRule="auto"/>
              <w:rPr>
                <w:rFonts w:cs="Times New Roman"/>
                <w:b/>
                <w:color w:val="FFFFFF" w:themeColor="background1"/>
                <w:szCs w:val="18"/>
              </w:rPr>
            </w:pPr>
            <w:r w:rsidRPr="00922F7E">
              <w:rPr>
                <w:rFonts w:cs="Calibri"/>
                <w:b/>
                <w:color w:val="FFFFFF" w:themeColor="background1"/>
                <w:szCs w:val="18"/>
              </w:rPr>
              <w:t xml:space="preserve">Załącznik nr 1 </w:t>
            </w:r>
          </w:p>
        </w:tc>
        <w:tc>
          <w:tcPr>
            <w:tcW w:w="6521" w:type="dxa"/>
            <w:shd w:val="clear" w:color="auto" w:fill="auto"/>
            <w:vAlign w:val="center"/>
          </w:tcPr>
          <w:p w14:paraId="26767BA7" w14:textId="54F0D9AC" w:rsidR="00263331" w:rsidRPr="00263331" w:rsidRDefault="00922F7E" w:rsidP="007969F6">
            <w:pPr>
              <w:tabs>
                <w:tab w:val="left" w:pos="1980"/>
              </w:tabs>
              <w:spacing w:before="120" w:after="120" w:line="276" w:lineRule="auto"/>
              <w:rPr>
                <w:rFonts w:cs="Calibri"/>
                <w:szCs w:val="18"/>
              </w:rPr>
            </w:pPr>
            <w:r>
              <w:rPr>
                <w:szCs w:val="18"/>
              </w:rPr>
              <w:t>Projekt umowy</w:t>
            </w:r>
          </w:p>
        </w:tc>
      </w:tr>
      <w:tr w:rsidR="00263331" w:rsidRPr="00263331" w14:paraId="3E5D653B" w14:textId="77777777" w:rsidTr="00922F7E">
        <w:trPr>
          <w:trHeight w:val="640"/>
        </w:trPr>
        <w:tc>
          <w:tcPr>
            <w:tcW w:w="1843" w:type="dxa"/>
            <w:shd w:val="clear" w:color="auto" w:fill="1A7466" w:themeFill="text2"/>
          </w:tcPr>
          <w:p w14:paraId="05186102" w14:textId="77777777" w:rsidR="00263331" w:rsidRPr="00922F7E" w:rsidRDefault="00263331" w:rsidP="007969F6">
            <w:pPr>
              <w:spacing w:before="120" w:after="120" w:line="276" w:lineRule="auto"/>
              <w:rPr>
                <w:rFonts w:cs="Calibri"/>
                <w:b/>
                <w:color w:val="FFFFFF" w:themeColor="background1"/>
                <w:szCs w:val="18"/>
              </w:rPr>
            </w:pPr>
            <w:r w:rsidRPr="00922F7E">
              <w:rPr>
                <w:rFonts w:cs="Calibri"/>
                <w:b/>
                <w:color w:val="FFFFFF" w:themeColor="background1"/>
                <w:szCs w:val="18"/>
              </w:rPr>
              <w:t>Załącznik nr 2</w:t>
            </w:r>
          </w:p>
        </w:tc>
        <w:tc>
          <w:tcPr>
            <w:tcW w:w="6521" w:type="dxa"/>
            <w:shd w:val="clear" w:color="auto" w:fill="auto"/>
            <w:vAlign w:val="center"/>
          </w:tcPr>
          <w:p w14:paraId="134E4FF0" w14:textId="78F22B88" w:rsidR="00263331" w:rsidRPr="00263331" w:rsidDel="0065578D" w:rsidRDefault="00263331" w:rsidP="007969F6">
            <w:pPr>
              <w:tabs>
                <w:tab w:val="left" w:pos="1980"/>
              </w:tabs>
              <w:spacing w:before="120" w:after="120" w:line="276" w:lineRule="auto"/>
              <w:rPr>
                <w:rFonts w:cs="Calibri"/>
                <w:szCs w:val="18"/>
              </w:rPr>
            </w:pPr>
            <w:r w:rsidRPr="00B126A1">
              <w:rPr>
                <w:szCs w:val="18"/>
              </w:rPr>
              <w:t>Formularz Oferty wstępnej</w:t>
            </w:r>
            <w:r w:rsidR="00B126A1">
              <w:rPr>
                <w:szCs w:val="18"/>
              </w:rPr>
              <w:t xml:space="preserve"> </w:t>
            </w:r>
            <w:r w:rsidR="00034D2B">
              <w:rPr>
                <w:szCs w:val="18"/>
              </w:rPr>
              <w:t>- WZÓR</w:t>
            </w:r>
          </w:p>
        </w:tc>
      </w:tr>
      <w:tr w:rsidR="00263331" w:rsidRPr="00263331" w14:paraId="77668466" w14:textId="77777777" w:rsidTr="00922F7E">
        <w:trPr>
          <w:trHeight w:val="113"/>
        </w:trPr>
        <w:tc>
          <w:tcPr>
            <w:tcW w:w="1843" w:type="dxa"/>
            <w:shd w:val="clear" w:color="auto" w:fill="1A7466" w:themeFill="text2"/>
          </w:tcPr>
          <w:p w14:paraId="2001675F" w14:textId="77777777" w:rsidR="00263331" w:rsidRPr="00922F7E" w:rsidRDefault="00263331" w:rsidP="007969F6">
            <w:pPr>
              <w:tabs>
                <w:tab w:val="left" w:pos="1980"/>
              </w:tabs>
              <w:spacing w:before="120" w:after="120" w:line="276" w:lineRule="auto"/>
              <w:rPr>
                <w:rFonts w:cs="Calibri"/>
                <w:b/>
                <w:color w:val="FFFFFF" w:themeColor="background1"/>
                <w:szCs w:val="18"/>
              </w:rPr>
            </w:pPr>
            <w:r w:rsidRPr="00922F7E">
              <w:rPr>
                <w:rFonts w:cs="Calibri"/>
                <w:b/>
                <w:color w:val="FFFFFF" w:themeColor="background1"/>
                <w:szCs w:val="18"/>
              </w:rPr>
              <w:t xml:space="preserve">Załącznik nr 3 </w:t>
            </w:r>
          </w:p>
        </w:tc>
        <w:tc>
          <w:tcPr>
            <w:tcW w:w="6521" w:type="dxa"/>
            <w:shd w:val="clear" w:color="auto" w:fill="auto"/>
            <w:vAlign w:val="center"/>
          </w:tcPr>
          <w:p w14:paraId="70E7604E" w14:textId="2BD45F39" w:rsidR="00263331" w:rsidRPr="00263331" w:rsidRDefault="00034D2B" w:rsidP="007969F6">
            <w:pPr>
              <w:tabs>
                <w:tab w:val="left" w:pos="1980"/>
              </w:tabs>
              <w:spacing w:before="120" w:after="120" w:line="276" w:lineRule="auto"/>
              <w:rPr>
                <w:rFonts w:cs="Calibri"/>
                <w:szCs w:val="18"/>
              </w:rPr>
            </w:pPr>
            <w:r>
              <w:rPr>
                <w:szCs w:val="18"/>
              </w:rPr>
              <w:t xml:space="preserve">Wykaz aktywnych </w:t>
            </w:r>
            <w:proofErr w:type="spellStart"/>
            <w:r>
              <w:rPr>
                <w:szCs w:val="18"/>
              </w:rPr>
              <w:t>lientów</w:t>
            </w:r>
            <w:proofErr w:type="spellEnd"/>
            <w:r w:rsidR="00B126A1">
              <w:rPr>
                <w:szCs w:val="18"/>
              </w:rPr>
              <w:t xml:space="preserve">  </w:t>
            </w:r>
          </w:p>
        </w:tc>
      </w:tr>
      <w:tr w:rsidR="00263331" w:rsidRPr="00263331" w14:paraId="7F77CF68" w14:textId="77777777" w:rsidTr="00922F7E">
        <w:trPr>
          <w:trHeight w:val="113"/>
        </w:trPr>
        <w:tc>
          <w:tcPr>
            <w:tcW w:w="1843" w:type="dxa"/>
            <w:shd w:val="clear" w:color="auto" w:fill="1A7466" w:themeFill="text2"/>
          </w:tcPr>
          <w:p w14:paraId="1694D097" w14:textId="1F9583BD" w:rsidR="00263331" w:rsidRPr="00922F7E" w:rsidRDefault="00B126A1" w:rsidP="007969F6">
            <w:pPr>
              <w:tabs>
                <w:tab w:val="left" w:pos="1980"/>
              </w:tabs>
              <w:spacing w:before="120" w:after="120" w:line="276" w:lineRule="auto"/>
              <w:rPr>
                <w:rFonts w:cs="Calibri"/>
                <w:b/>
                <w:color w:val="FFFFFF" w:themeColor="background1"/>
                <w:szCs w:val="18"/>
              </w:rPr>
            </w:pPr>
            <w:r w:rsidRPr="00922F7E">
              <w:rPr>
                <w:rFonts w:cs="Calibri"/>
                <w:b/>
                <w:color w:val="FFFFFF" w:themeColor="background1"/>
                <w:szCs w:val="18"/>
              </w:rPr>
              <w:t xml:space="preserve">Załącznik nr </w:t>
            </w:r>
            <w:r w:rsidR="00922F7E" w:rsidRPr="00922F7E">
              <w:rPr>
                <w:rFonts w:cs="Calibri"/>
                <w:b/>
                <w:color w:val="FFFFFF" w:themeColor="background1"/>
                <w:szCs w:val="18"/>
              </w:rPr>
              <w:t>4</w:t>
            </w:r>
          </w:p>
        </w:tc>
        <w:tc>
          <w:tcPr>
            <w:tcW w:w="6521" w:type="dxa"/>
            <w:shd w:val="clear" w:color="auto" w:fill="auto"/>
            <w:vAlign w:val="center"/>
          </w:tcPr>
          <w:p w14:paraId="6612EF6B" w14:textId="77777777" w:rsidR="00263331" w:rsidRPr="00263331" w:rsidRDefault="00B126A1" w:rsidP="007969F6">
            <w:pPr>
              <w:tabs>
                <w:tab w:val="left" w:pos="1980"/>
              </w:tabs>
              <w:spacing w:before="120" w:after="120" w:line="276" w:lineRule="auto"/>
              <w:rPr>
                <w:rFonts w:cs="Calibri"/>
                <w:szCs w:val="18"/>
              </w:rPr>
            </w:pPr>
            <w:r w:rsidRPr="00B126A1">
              <w:rPr>
                <w:szCs w:val="18"/>
              </w:rPr>
              <w:t>Oświadczenie Wykonawcy o niepodleganiu wykluczeniu z Postępowania na podstawie przesłanek wska</w:t>
            </w:r>
            <w:r>
              <w:rPr>
                <w:szCs w:val="18"/>
              </w:rPr>
              <w:t xml:space="preserve">zanych w pkt 5.1.2 SWZ – WZÓR </w:t>
            </w:r>
          </w:p>
        </w:tc>
      </w:tr>
    </w:tbl>
    <w:p w14:paraId="325CCC6E" w14:textId="77777777" w:rsidR="00AF2710" w:rsidRDefault="00AF2710" w:rsidP="00F7655B">
      <w:pPr>
        <w:pStyle w:val="Nagwek1"/>
        <w:numPr>
          <w:ilvl w:val="0"/>
          <w:numId w:val="0"/>
        </w:numPr>
        <w:ind w:left="432"/>
      </w:pPr>
    </w:p>
    <w:p w14:paraId="2D1B7759" w14:textId="77777777" w:rsidR="00DC2E4C" w:rsidRDefault="00DC2E4C" w:rsidP="00A8623D"/>
    <w:p w14:paraId="11BE4D94" w14:textId="435694A7" w:rsidR="00DC2E4C" w:rsidRDefault="00DC2E4C" w:rsidP="00A8623D"/>
    <w:p w14:paraId="6B91AFD2" w14:textId="4B78A162" w:rsidR="00AB0958" w:rsidRDefault="00AB0958" w:rsidP="00A8623D"/>
    <w:p w14:paraId="6800ED81" w14:textId="77777777" w:rsidR="00922F7E" w:rsidRDefault="00922F7E" w:rsidP="00A8623D"/>
    <w:p w14:paraId="3BF822FC" w14:textId="77777777" w:rsidR="00CB4E50" w:rsidRDefault="00CB4E50" w:rsidP="00A8623D"/>
    <w:p w14:paraId="22436763" w14:textId="0E14A7BE" w:rsidR="00307E83" w:rsidRDefault="00307E83" w:rsidP="00A8623D"/>
    <w:p w14:paraId="6EFC6720" w14:textId="77777777" w:rsidR="00B966E0" w:rsidRDefault="00B966E0" w:rsidP="00225CCB">
      <w:pPr>
        <w:jc w:val="right"/>
        <w:rPr>
          <w:rFonts w:eastAsia="Times New Roman" w:cs="Times New Roman"/>
          <w:b/>
          <w:szCs w:val="18"/>
        </w:rPr>
      </w:pPr>
    </w:p>
    <w:p w14:paraId="6590A7B7" w14:textId="77777777" w:rsidR="00B966E0" w:rsidRDefault="00B966E0" w:rsidP="00225CCB">
      <w:pPr>
        <w:jc w:val="right"/>
        <w:rPr>
          <w:rFonts w:eastAsia="Times New Roman" w:cs="Times New Roman"/>
          <w:b/>
          <w:szCs w:val="18"/>
        </w:rPr>
      </w:pPr>
    </w:p>
    <w:p w14:paraId="18D3E7BF" w14:textId="77777777" w:rsidR="00B966E0" w:rsidRDefault="00B966E0" w:rsidP="00225CCB">
      <w:pPr>
        <w:jc w:val="right"/>
        <w:rPr>
          <w:rFonts w:eastAsia="Times New Roman" w:cs="Times New Roman"/>
          <w:b/>
          <w:szCs w:val="18"/>
        </w:rPr>
      </w:pPr>
    </w:p>
    <w:p w14:paraId="6334255F" w14:textId="77777777" w:rsidR="00B966E0" w:rsidRDefault="00B966E0" w:rsidP="00225CCB">
      <w:pPr>
        <w:jc w:val="right"/>
        <w:rPr>
          <w:rFonts w:eastAsia="Times New Roman" w:cs="Times New Roman"/>
          <w:b/>
          <w:szCs w:val="18"/>
        </w:rPr>
      </w:pPr>
    </w:p>
    <w:p w14:paraId="3FA15197" w14:textId="77777777" w:rsidR="00034D2B" w:rsidRDefault="00034D2B" w:rsidP="00225CCB">
      <w:pPr>
        <w:jc w:val="right"/>
        <w:rPr>
          <w:rFonts w:eastAsia="Times New Roman" w:cs="Times New Roman"/>
          <w:b/>
          <w:szCs w:val="18"/>
        </w:rPr>
      </w:pPr>
    </w:p>
    <w:p w14:paraId="365203B8" w14:textId="77777777" w:rsidR="00034D2B" w:rsidRDefault="00034D2B" w:rsidP="00225CCB">
      <w:pPr>
        <w:jc w:val="right"/>
        <w:rPr>
          <w:rFonts w:eastAsia="Times New Roman" w:cs="Times New Roman"/>
          <w:b/>
          <w:szCs w:val="18"/>
        </w:rPr>
      </w:pPr>
    </w:p>
    <w:p w14:paraId="67E9E8B6" w14:textId="77777777" w:rsidR="00034D2B" w:rsidRDefault="00034D2B" w:rsidP="00225CCB">
      <w:pPr>
        <w:jc w:val="right"/>
        <w:rPr>
          <w:rFonts w:eastAsia="Times New Roman" w:cs="Times New Roman"/>
          <w:b/>
          <w:szCs w:val="18"/>
        </w:rPr>
      </w:pPr>
    </w:p>
    <w:p w14:paraId="4E5EDBE1" w14:textId="77777777" w:rsidR="00034D2B" w:rsidRDefault="00034D2B" w:rsidP="00225CCB">
      <w:pPr>
        <w:jc w:val="right"/>
        <w:rPr>
          <w:rFonts w:eastAsia="Times New Roman" w:cs="Times New Roman"/>
          <w:b/>
          <w:szCs w:val="18"/>
        </w:rPr>
      </w:pPr>
    </w:p>
    <w:p w14:paraId="3F95B226" w14:textId="77777777" w:rsidR="00034D2B" w:rsidRDefault="00034D2B" w:rsidP="009B080E">
      <w:pPr>
        <w:rPr>
          <w:rFonts w:eastAsia="Times New Roman" w:cs="Times New Roman"/>
          <w:b/>
          <w:szCs w:val="18"/>
        </w:rPr>
      </w:pPr>
    </w:p>
    <w:p w14:paraId="1DB5EBF8" w14:textId="213D1685" w:rsidR="00225CCB" w:rsidRPr="00D656CB" w:rsidRDefault="00225CCB" w:rsidP="00225CCB">
      <w:pPr>
        <w:jc w:val="right"/>
        <w:rPr>
          <w:rFonts w:eastAsia="Times New Roman" w:cs="Times New Roman"/>
          <w:b/>
          <w:szCs w:val="18"/>
        </w:rPr>
      </w:pPr>
      <w:r>
        <w:rPr>
          <w:rFonts w:eastAsia="Times New Roman" w:cs="Times New Roman"/>
          <w:b/>
          <w:szCs w:val="18"/>
        </w:rPr>
        <w:lastRenderedPageBreak/>
        <w:t>ZAŁĄCZNIK NR 1</w:t>
      </w:r>
      <w:r w:rsidRPr="00D656CB">
        <w:rPr>
          <w:rFonts w:eastAsia="Times New Roman" w:cs="Times New Roman"/>
          <w:b/>
          <w:szCs w:val="18"/>
        </w:rPr>
        <w:t xml:space="preserve"> DO SWZ – </w:t>
      </w:r>
      <w:r w:rsidR="00922F7E">
        <w:rPr>
          <w:rFonts w:eastAsia="Times New Roman" w:cs="Times New Roman"/>
          <w:b/>
          <w:szCs w:val="18"/>
        </w:rPr>
        <w:t>PROJEKT UMOWY</w:t>
      </w:r>
    </w:p>
    <w:p w14:paraId="7BEDD0A4" w14:textId="77777777" w:rsidR="00225CCB" w:rsidRDefault="00225CCB" w:rsidP="007969F6">
      <w:pPr>
        <w:jc w:val="right"/>
        <w:rPr>
          <w:b/>
        </w:rPr>
      </w:pPr>
    </w:p>
    <w:p w14:paraId="2716C8B9" w14:textId="77777777" w:rsidR="00225CCB" w:rsidRDefault="00225CCB" w:rsidP="007969F6">
      <w:pPr>
        <w:jc w:val="right"/>
        <w:rPr>
          <w:b/>
        </w:rPr>
      </w:pPr>
    </w:p>
    <w:p w14:paraId="5E7AF99A" w14:textId="77777777" w:rsidR="00225CCB" w:rsidRDefault="00225CCB" w:rsidP="007969F6">
      <w:pPr>
        <w:jc w:val="right"/>
        <w:rPr>
          <w:b/>
        </w:rPr>
      </w:pPr>
    </w:p>
    <w:p w14:paraId="7B698001" w14:textId="77777777" w:rsidR="00225CCB" w:rsidRDefault="00225CCB" w:rsidP="007969F6">
      <w:pPr>
        <w:jc w:val="right"/>
        <w:rPr>
          <w:b/>
        </w:rPr>
      </w:pPr>
    </w:p>
    <w:p w14:paraId="3F04C793" w14:textId="77777777" w:rsidR="00225CCB" w:rsidRDefault="00225CCB" w:rsidP="007969F6">
      <w:pPr>
        <w:jc w:val="right"/>
        <w:rPr>
          <w:b/>
        </w:rPr>
      </w:pPr>
    </w:p>
    <w:p w14:paraId="439B8CEE" w14:textId="77777777" w:rsidR="00225CCB" w:rsidRDefault="00225CCB" w:rsidP="007969F6">
      <w:pPr>
        <w:jc w:val="right"/>
        <w:rPr>
          <w:b/>
        </w:rPr>
      </w:pPr>
    </w:p>
    <w:p w14:paraId="615CCB86" w14:textId="77777777" w:rsidR="00225CCB" w:rsidRDefault="00225CCB" w:rsidP="007969F6">
      <w:pPr>
        <w:jc w:val="right"/>
        <w:rPr>
          <w:b/>
        </w:rPr>
      </w:pPr>
    </w:p>
    <w:p w14:paraId="2CFA894E" w14:textId="77777777" w:rsidR="00225CCB" w:rsidRDefault="00225CCB" w:rsidP="007969F6">
      <w:pPr>
        <w:jc w:val="right"/>
        <w:rPr>
          <w:b/>
        </w:rPr>
      </w:pPr>
    </w:p>
    <w:p w14:paraId="40899F26" w14:textId="77777777" w:rsidR="00225CCB" w:rsidRDefault="00225CCB" w:rsidP="007969F6">
      <w:pPr>
        <w:jc w:val="right"/>
        <w:rPr>
          <w:b/>
        </w:rPr>
      </w:pPr>
    </w:p>
    <w:p w14:paraId="4DF8CB60" w14:textId="77777777" w:rsidR="00225CCB" w:rsidRDefault="00225CCB" w:rsidP="007969F6">
      <w:pPr>
        <w:jc w:val="right"/>
        <w:rPr>
          <w:b/>
        </w:rPr>
      </w:pPr>
    </w:p>
    <w:p w14:paraId="02540E99" w14:textId="77777777" w:rsidR="00225CCB" w:rsidRDefault="00225CCB" w:rsidP="007969F6">
      <w:pPr>
        <w:jc w:val="right"/>
        <w:rPr>
          <w:b/>
        </w:rPr>
      </w:pPr>
    </w:p>
    <w:p w14:paraId="50211E5C" w14:textId="77777777" w:rsidR="00225CCB" w:rsidRDefault="00225CCB" w:rsidP="007969F6">
      <w:pPr>
        <w:jc w:val="right"/>
        <w:rPr>
          <w:b/>
        </w:rPr>
      </w:pPr>
    </w:p>
    <w:p w14:paraId="5C325392" w14:textId="77777777" w:rsidR="00225CCB" w:rsidRDefault="00225CCB" w:rsidP="007969F6">
      <w:pPr>
        <w:jc w:val="right"/>
        <w:rPr>
          <w:b/>
        </w:rPr>
      </w:pPr>
    </w:p>
    <w:p w14:paraId="525A48E4" w14:textId="77777777" w:rsidR="00225CCB" w:rsidRDefault="00225CCB" w:rsidP="007969F6">
      <w:pPr>
        <w:jc w:val="right"/>
        <w:rPr>
          <w:b/>
        </w:rPr>
      </w:pPr>
    </w:p>
    <w:p w14:paraId="28BED9F0" w14:textId="77777777" w:rsidR="00225CCB" w:rsidRDefault="00225CCB" w:rsidP="007969F6">
      <w:pPr>
        <w:jc w:val="right"/>
        <w:rPr>
          <w:b/>
        </w:rPr>
      </w:pPr>
    </w:p>
    <w:p w14:paraId="7A44B025" w14:textId="77777777" w:rsidR="00225CCB" w:rsidRDefault="00225CCB" w:rsidP="007969F6">
      <w:pPr>
        <w:jc w:val="right"/>
        <w:rPr>
          <w:b/>
        </w:rPr>
      </w:pPr>
    </w:p>
    <w:p w14:paraId="516F49FD" w14:textId="77777777" w:rsidR="00225CCB" w:rsidRDefault="00225CCB" w:rsidP="007969F6">
      <w:pPr>
        <w:jc w:val="right"/>
        <w:rPr>
          <w:b/>
        </w:rPr>
      </w:pPr>
    </w:p>
    <w:p w14:paraId="0BB831A0" w14:textId="77777777" w:rsidR="00225CCB" w:rsidRDefault="00225CCB" w:rsidP="007969F6">
      <w:pPr>
        <w:jc w:val="right"/>
        <w:rPr>
          <w:b/>
        </w:rPr>
      </w:pPr>
    </w:p>
    <w:p w14:paraId="3559E286" w14:textId="77777777" w:rsidR="00225CCB" w:rsidRDefault="00225CCB" w:rsidP="007969F6">
      <w:pPr>
        <w:jc w:val="right"/>
        <w:rPr>
          <w:b/>
        </w:rPr>
      </w:pPr>
    </w:p>
    <w:p w14:paraId="410051E3" w14:textId="77777777" w:rsidR="00225CCB" w:rsidRDefault="00225CCB" w:rsidP="007969F6">
      <w:pPr>
        <w:jc w:val="right"/>
        <w:rPr>
          <w:b/>
        </w:rPr>
      </w:pPr>
    </w:p>
    <w:p w14:paraId="6F40981A" w14:textId="77777777" w:rsidR="00225CCB" w:rsidRDefault="00225CCB" w:rsidP="007969F6">
      <w:pPr>
        <w:jc w:val="right"/>
        <w:rPr>
          <w:b/>
        </w:rPr>
      </w:pPr>
    </w:p>
    <w:p w14:paraId="79436537" w14:textId="77777777" w:rsidR="00225CCB" w:rsidRDefault="00225CCB" w:rsidP="007969F6">
      <w:pPr>
        <w:jc w:val="right"/>
        <w:rPr>
          <w:b/>
        </w:rPr>
      </w:pPr>
    </w:p>
    <w:p w14:paraId="4740A595" w14:textId="77777777" w:rsidR="00225CCB" w:rsidRDefault="00225CCB" w:rsidP="007969F6">
      <w:pPr>
        <w:jc w:val="right"/>
        <w:rPr>
          <w:b/>
        </w:rPr>
      </w:pPr>
    </w:p>
    <w:p w14:paraId="0C36477B" w14:textId="77777777" w:rsidR="00225CCB" w:rsidRDefault="00225CCB" w:rsidP="007969F6">
      <w:pPr>
        <w:jc w:val="right"/>
        <w:rPr>
          <w:b/>
        </w:rPr>
      </w:pPr>
    </w:p>
    <w:p w14:paraId="3CA47DE6" w14:textId="77777777" w:rsidR="00225CCB" w:rsidRDefault="00225CCB" w:rsidP="007969F6">
      <w:pPr>
        <w:jc w:val="right"/>
        <w:rPr>
          <w:b/>
        </w:rPr>
      </w:pPr>
    </w:p>
    <w:p w14:paraId="0162D33C" w14:textId="77777777" w:rsidR="00225CCB" w:rsidRDefault="00225CCB" w:rsidP="007969F6">
      <w:pPr>
        <w:jc w:val="right"/>
        <w:rPr>
          <w:b/>
        </w:rPr>
      </w:pPr>
    </w:p>
    <w:p w14:paraId="31A72A6C" w14:textId="77777777" w:rsidR="00225CCB" w:rsidRDefault="00225CCB" w:rsidP="007969F6">
      <w:pPr>
        <w:jc w:val="right"/>
        <w:rPr>
          <w:b/>
        </w:rPr>
      </w:pPr>
    </w:p>
    <w:p w14:paraId="6D7587B0" w14:textId="77777777" w:rsidR="00225CCB" w:rsidRDefault="00225CCB" w:rsidP="007969F6">
      <w:pPr>
        <w:jc w:val="right"/>
        <w:rPr>
          <w:b/>
        </w:rPr>
      </w:pPr>
    </w:p>
    <w:p w14:paraId="4A2FBF20" w14:textId="77777777" w:rsidR="00225CCB" w:rsidRDefault="00225CCB" w:rsidP="007969F6">
      <w:pPr>
        <w:jc w:val="right"/>
        <w:rPr>
          <w:b/>
        </w:rPr>
      </w:pPr>
    </w:p>
    <w:p w14:paraId="68685CE0" w14:textId="77777777" w:rsidR="00225CCB" w:rsidRDefault="00225CCB" w:rsidP="007969F6">
      <w:pPr>
        <w:jc w:val="right"/>
        <w:rPr>
          <w:b/>
        </w:rPr>
      </w:pPr>
    </w:p>
    <w:p w14:paraId="4888D0D1" w14:textId="77777777" w:rsidR="00225CCB" w:rsidRDefault="00225CCB" w:rsidP="007969F6">
      <w:pPr>
        <w:jc w:val="right"/>
        <w:rPr>
          <w:b/>
        </w:rPr>
      </w:pPr>
    </w:p>
    <w:p w14:paraId="7471E190" w14:textId="77777777" w:rsidR="00225CCB" w:rsidRDefault="00225CCB" w:rsidP="007969F6">
      <w:pPr>
        <w:jc w:val="right"/>
        <w:rPr>
          <w:b/>
        </w:rPr>
      </w:pPr>
    </w:p>
    <w:p w14:paraId="2AABAD77" w14:textId="77777777" w:rsidR="00225CCB" w:rsidRDefault="00225CCB" w:rsidP="007969F6">
      <w:pPr>
        <w:jc w:val="right"/>
        <w:rPr>
          <w:b/>
        </w:rPr>
      </w:pPr>
    </w:p>
    <w:p w14:paraId="19294329" w14:textId="77777777" w:rsidR="00225CCB" w:rsidRDefault="00225CCB" w:rsidP="007969F6">
      <w:pPr>
        <w:jc w:val="right"/>
        <w:rPr>
          <w:b/>
        </w:rPr>
      </w:pPr>
    </w:p>
    <w:p w14:paraId="36C7072F" w14:textId="77777777" w:rsidR="00225CCB" w:rsidRDefault="00225CCB" w:rsidP="007969F6">
      <w:pPr>
        <w:jc w:val="right"/>
        <w:rPr>
          <w:b/>
        </w:rPr>
      </w:pPr>
    </w:p>
    <w:p w14:paraId="4EFB5D35" w14:textId="77777777" w:rsidR="00225CCB" w:rsidRDefault="00225CCB" w:rsidP="007969F6">
      <w:pPr>
        <w:jc w:val="right"/>
        <w:rPr>
          <w:b/>
        </w:rPr>
      </w:pPr>
    </w:p>
    <w:p w14:paraId="3FCD43F2" w14:textId="77777777" w:rsidR="00225CCB" w:rsidRDefault="00225CCB" w:rsidP="007969F6">
      <w:pPr>
        <w:jc w:val="right"/>
        <w:rPr>
          <w:b/>
        </w:rPr>
      </w:pPr>
    </w:p>
    <w:p w14:paraId="2168175C" w14:textId="77777777" w:rsidR="00225CCB" w:rsidRDefault="00225CCB" w:rsidP="007969F6">
      <w:pPr>
        <w:jc w:val="right"/>
        <w:rPr>
          <w:b/>
        </w:rPr>
      </w:pPr>
    </w:p>
    <w:p w14:paraId="605F0A5E" w14:textId="77777777" w:rsidR="00225CCB" w:rsidRDefault="00225CCB" w:rsidP="007969F6">
      <w:pPr>
        <w:jc w:val="right"/>
        <w:rPr>
          <w:b/>
        </w:rPr>
      </w:pPr>
    </w:p>
    <w:p w14:paraId="3504F920" w14:textId="77777777" w:rsidR="00225CCB" w:rsidRDefault="00225CCB" w:rsidP="007969F6">
      <w:pPr>
        <w:jc w:val="right"/>
        <w:rPr>
          <w:b/>
        </w:rPr>
      </w:pPr>
    </w:p>
    <w:p w14:paraId="3F3DF0AE" w14:textId="77777777" w:rsidR="00225CCB" w:rsidRDefault="00225CCB" w:rsidP="007969F6">
      <w:pPr>
        <w:jc w:val="right"/>
        <w:rPr>
          <w:b/>
        </w:rPr>
      </w:pPr>
    </w:p>
    <w:p w14:paraId="19D91CC8" w14:textId="77777777" w:rsidR="00225CCB" w:rsidRDefault="00225CCB" w:rsidP="007969F6">
      <w:pPr>
        <w:jc w:val="right"/>
        <w:rPr>
          <w:b/>
        </w:rPr>
      </w:pPr>
    </w:p>
    <w:p w14:paraId="445078BD" w14:textId="77777777" w:rsidR="00225CCB" w:rsidRDefault="00225CCB" w:rsidP="007969F6">
      <w:pPr>
        <w:jc w:val="right"/>
        <w:rPr>
          <w:b/>
        </w:rPr>
      </w:pPr>
    </w:p>
    <w:p w14:paraId="2E46DAA0" w14:textId="77777777" w:rsidR="00225CCB" w:rsidRDefault="00225CCB" w:rsidP="007969F6">
      <w:pPr>
        <w:jc w:val="right"/>
        <w:rPr>
          <w:b/>
        </w:rPr>
      </w:pPr>
    </w:p>
    <w:p w14:paraId="7DE58EBF" w14:textId="77777777" w:rsidR="00225CCB" w:rsidRDefault="00225CCB" w:rsidP="007969F6">
      <w:pPr>
        <w:jc w:val="right"/>
        <w:rPr>
          <w:b/>
        </w:rPr>
      </w:pPr>
    </w:p>
    <w:p w14:paraId="1EBBA955" w14:textId="77777777" w:rsidR="00225CCB" w:rsidRDefault="00225CCB" w:rsidP="007969F6">
      <w:pPr>
        <w:jc w:val="right"/>
        <w:rPr>
          <w:b/>
        </w:rPr>
      </w:pPr>
    </w:p>
    <w:p w14:paraId="6BF743EF" w14:textId="1E022079" w:rsidR="00DC2E4C" w:rsidRPr="00B71AA7" w:rsidRDefault="00DC2E4C" w:rsidP="007969F6">
      <w:pPr>
        <w:jc w:val="right"/>
        <w:rPr>
          <w:b/>
        </w:rPr>
      </w:pPr>
      <w:r w:rsidRPr="00B71AA7">
        <w:rPr>
          <w:b/>
        </w:rPr>
        <w:lastRenderedPageBreak/>
        <w:t>ZAŁĄCZNIK NR 2 DO SWZ – FORMULARZ OFERTY WSTĘPNEJ</w:t>
      </w:r>
      <w:r w:rsidR="00E72964">
        <w:rPr>
          <w:b/>
        </w:rPr>
        <w:t xml:space="preserve"> - WZÓR</w:t>
      </w:r>
    </w:p>
    <w:p w14:paraId="07F60CC2" w14:textId="77777777" w:rsidR="006856B7" w:rsidRDefault="006856B7" w:rsidP="007969F6">
      <w:pPr>
        <w:jc w:val="right"/>
      </w:pPr>
    </w:p>
    <w:p w14:paraId="0554155E" w14:textId="77777777" w:rsidR="00DC2E4C" w:rsidRPr="002B2687" w:rsidRDefault="00DC2E4C" w:rsidP="007969F6">
      <w:pPr>
        <w:jc w:val="right"/>
        <w:rPr>
          <w:b/>
        </w:rPr>
      </w:pPr>
      <w:r w:rsidRPr="002B2687">
        <w:rPr>
          <w:b/>
        </w:rPr>
        <w:t>Zamawiający:</w:t>
      </w:r>
    </w:p>
    <w:p w14:paraId="05C4750B" w14:textId="0AC5EA09" w:rsidR="00DC2E4C" w:rsidRPr="002B2687" w:rsidRDefault="00922F7E" w:rsidP="007969F6">
      <w:pPr>
        <w:jc w:val="right"/>
      </w:pPr>
      <w:r>
        <w:t>PGE Polska Grupa Energetyczna S.A.</w:t>
      </w:r>
    </w:p>
    <w:p w14:paraId="5CCADBD2" w14:textId="77777777" w:rsidR="00B71AA7" w:rsidRPr="002B2687" w:rsidRDefault="00B71AA7" w:rsidP="007969F6">
      <w:pPr>
        <w:jc w:val="center"/>
        <w:rPr>
          <w:rFonts w:asciiTheme="majorHAnsi" w:hAnsiTheme="majorHAnsi"/>
          <w:color w:val="1A7466" w:themeColor="text2"/>
          <w:sz w:val="32"/>
          <w:szCs w:val="32"/>
        </w:rPr>
      </w:pPr>
    </w:p>
    <w:p w14:paraId="6D5FE34C" w14:textId="77777777" w:rsidR="00DC2E4C" w:rsidRPr="002B2687" w:rsidRDefault="00DC2E4C" w:rsidP="007969F6">
      <w:pPr>
        <w:jc w:val="center"/>
        <w:rPr>
          <w:rFonts w:asciiTheme="majorHAnsi" w:hAnsiTheme="majorHAnsi"/>
          <w:color w:val="1A7466" w:themeColor="text2"/>
          <w:sz w:val="32"/>
          <w:szCs w:val="32"/>
        </w:rPr>
      </w:pPr>
      <w:r w:rsidRPr="002B2687">
        <w:rPr>
          <w:rFonts w:asciiTheme="majorHAnsi" w:hAnsiTheme="majorHAnsi"/>
          <w:color w:val="1A7466" w:themeColor="text2"/>
          <w:sz w:val="32"/>
          <w:szCs w:val="32"/>
        </w:rPr>
        <w:t>OFERTA WSTĘPNA</w:t>
      </w:r>
    </w:p>
    <w:p w14:paraId="701E54A8" w14:textId="77777777" w:rsidR="00922F7E" w:rsidRDefault="00DC2E4C" w:rsidP="007969F6">
      <w:pPr>
        <w:jc w:val="center"/>
      </w:pPr>
      <w:r w:rsidRPr="002B2687">
        <w:t xml:space="preserve">w Postępowaniu na </w:t>
      </w:r>
    </w:p>
    <w:p w14:paraId="129FDCEA" w14:textId="07BEB16F" w:rsidR="00DC2E4C" w:rsidRPr="002B2687" w:rsidRDefault="00922F7E" w:rsidP="007969F6">
      <w:pPr>
        <w:jc w:val="center"/>
      </w:pPr>
      <w:r w:rsidRPr="00922F7E">
        <w:t>świadczenie usług dostępu do platformy testów psychometrycznych</w:t>
      </w:r>
    </w:p>
    <w:p w14:paraId="5AC95EFF" w14:textId="3DA62F53" w:rsidR="00DC2E4C" w:rsidRDefault="00DC2E4C" w:rsidP="002F034A">
      <w:pPr>
        <w:jc w:val="center"/>
      </w:pPr>
      <w:r w:rsidRPr="002B2687">
        <w:t xml:space="preserve">Nr Postępowania: </w:t>
      </w:r>
      <w:r w:rsidR="00922F7E" w:rsidRPr="00922F7E">
        <w:rPr>
          <w:b/>
          <w:bCs/>
        </w:rPr>
        <w:t>POST/PGE/PGE/DZ/00103/2026</w:t>
      </w:r>
    </w:p>
    <w:p w14:paraId="6518D836" w14:textId="77777777" w:rsidR="00F97C22" w:rsidRDefault="00F97C22" w:rsidP="00F97C22">
      <w:pPr>
        <w:jc w:val="center"/>
      </w:pPr>
    </w:p>
    <w:p w14:paraId="24C3810C" w14:textId="1089E101" w:rsidR="00B71AA7" w:rsidRPr="002F034A" w:rsidRDefault="00DC2E4C" w:rsidP="002F034A">
      <w:pPr>
        <w:pStyle w:val="Akapitzlist"/>
        <w:numPr>
          <w:ilvl w:val="0"/>
          <w:numId w:val="5"/>
        </w:numPr>
        <w:rPr>
          <w:b/>
        </w:rPr>
      </w:pPr>
      <w:r w:rsidRPr="00B71AA7">
        <w:rPr>
          <w:b/>
        </w:rPr>
        <w:t>OFERTĘ WSTĘPNĄ SKŁADA:</w:t>
      </w: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B71AA7" w:rsidRPr="00B71AA7" w14:paraId="1E5EFA9F" w14:textId="77777777" w:rsidTr="00B71AA7">
        <w:trPr>
          <w:trHeight w:val="454"/>
        </w:trPr>
        <w:tc>
          <w:tcPr>
            <w:tcW w:w="3119" w:type="dxa"/>
            <w:shd w:val="clear" w:color="auto" w:fill="1A7466" w:themeFill="text2"/>
            <w:vAlign w:val="center"/>
          </w:tcPr>
          <w:p w14:paraId="7B3A7050" w14:textId="77777777" w:rsidR="00B71AA7" w:rsidRPr="00922F7E" w:rsidRDefault="00B71AA7" w:rsidP="007969F6">
            <w:pPr>
              <w:spacing w:before="120" w:after="120" w:line="276" w:lineRule="auto"/>
              <w:rPr>
                <w:rFonts w:eastAsia="Times New Roman" w:cs="Calibri"/>
                <w:b/>
                <w:color w:val="FFFFFF" w:themeColor="background1"/>
                <w:szCs w:val="18"/>
              </w:rPr>
            </w:pPr>
            <w:r w:rsidRPr="00922F7E">
              <w:rPr>
                <w:rFonts w:eastAsia="Times New Roman" w:cs="Calibri"/>
                <w:b/>
                <w:color w:val="FFFFFF" w:themeColor="background1"/>
                <w:szCs w:val="18"/>
              </w:rPr>
              <w:t xml:space="preserve">Wykonawca </w:t>
            </w:r>
            <w:r w:rsidRPr="00922F7E">
              <w:rPr>
                <w:rFonts w:eastAsia="Times New Roman" w:cs="Calibri"/>
                <w:b/>
                <w:color w:val="FFFFFF" w:themeColor="background1"/>
                <w:szCs w:val="18"/>
              </w:rPr>
              <w:br/>
              <w:t>(Nazwa, adres, NIP)</w:t>
            </w:r>
          </w:p>
        </w:tc>
        <w:tc>
          <w:tcPr>
            <w:tcW w:w="5528" w:type="dxa"/>
          </w:tcPr>
          <w:p w14:paraId="0BF3ADCB" w14:textId="77777777" w:rsidR="00B71AA7" w:rsidRPr="00B71AA7" w:rsidRDefault="00B71AA7" w:rsidP="007969F6">
            <w:pPr>
              <w:spacing w:before="120" w:after="120" w:line="276" w:lineRule="auto"/>
              <w:ind w:left="1571" w:right="-275" w:hanging="851"/>
              <w:jc w:val="both"/>
              <w:rPr>
                <w:rFonts w:eastAsia="Times New Roman" w:cs="Calibri"/>
                <w:color w:val="000000"/>
                <w:szCs w:val="18"/>
              </w:rPr>
            </w:pPr>
          </w:p>
        </w:tc>
      </w:tr>
      <w:tr w:rsidR="00B71AA7" w:rsidRPr="00B71AA7" w14:paraId="4C79A334" w14:textId="77777777" w:rsidTr="00B71AA7">
        <w:trPr>
          <w:trHeight w:val="454"/>
        </w:trPr>
        <w:tc>
          <w:tcPr>
            <w:tcW w:w="3119" w:type="dxa"/>
            <w:shd w:val="clear" w:color="auto" w:fill="1A7466" w:themeFill="text2"/>
            <w:vAlign w:val="center"/>
          </w:tcPr>
          <w:p w14:paraId="3CC1703E" w14:textId="77777777" w:rsidR="00B71AA7" w:rsidRPr="00922F7E" w:rsidRDefault="00B71AA7" w:rsidP="007969F6">
            <w:pPr>
              <w:spacing w:before="120" w:after="120" w:line="276" w:lineRule="auto"/>
              <w:rPr>
                <w:rFonts w:eastAsia="Times New Roman" w:cs="Calibri"/>
                <w:b/>
                <w:color w:val="FFFFFF" w:themeColor="background1"/>
                <w:szCs w:val="18"/>
              </w:rPr>
            </w:pPr>
            <w:r w:rsidRPr="00922F7E">
              <w:rPr>
                <w:rFonts w:eastAsia="Times New Roman" w:cs="Calibri"/>
                <w:b/>
                <w:color w:val="FFFFFF" w:themeColor="background1"/>
                <w:szCs w:val="18"/>
              </w:rPr>
              <w:t>Wykonawca</w:t>
            </w:r>
            <w:r w:rsidRPr="00922F7E">
              <w:rPr>
                <w:rFonts w:eastAsia="Times New Roman" w:cs="Calibri"/>
                <w:b/>
                <w:color w:val="FFFFFF" w:themeColor="background1"/>
                <w:szCs w:val="18"/>
                <w:vertAlign w:val="superscript"/>
              </w:rPr>
              <w:footnoteReference w:id="1"/>
            </w:r>
            <w:r w:rsidRPr="00922F7E">
              <w:rPr>
                <w:rFonts w:eastAsia="Times New Roman" w:cs="Calibri"/>
                <w:b/>
                <w:color w:val="FFFFFF" w:themeColor="background1"/>
                <w:szCs w:val="18"/>
              </w:rPr>
              <w:t xml:space="preserve"> </w:t>
            </w:r>
            <w:r w:rsidRPr="00922F7E">
              <w:rPr>
                <w:rFonts w:eastAsia="Times New Roman" w:cs="Calibri"/>
                <w:b/>
                <w:color w:val="FFFFFF" w:themeColor="background1"/>
                <w:szCs w:val="18"/>
              </w:rPr>
              <w:br/>
              <w:t>( Nazwa, adres, NIP)</w:t>
            </w:r>
          </w:p>
        </w:tc>
        <w:tc>
          <w:tcPr>
            <w:tcW w:w="5528" w:type="dxa"/>
          </w:tcPr>
          <w:p w14:paraId="63FBC321" w14:textId="77777777" w:rsidR="00B71AA7" w:rsidRPr="00B71AA7" w:rsidRDefault="00B71AA7" w:rsidP="007969F6">
            <w:pPr>
              <w:spacing w:before="120" w:after="120" w:line="276" w:lineRule="auto"/>
              <w:ind w:left="1571" w:right="-275" w:hanging="851"/>
              <w:jc w:val="both"/>
              <w:rPr>
                <w:rFonts w:eastAsia="Times New Roman" w:cs="Calibri"/>
                <w:color w:val="000000"/>
                <w:szCs w:val="18"/>
              </w:rPr>
            </w:pPr>
          </w:p>
        </w:tc>
      </w:tr>
      <w:tr w:rsidR="00B71AA7" w:rsidRPr="00B71AA7" w14:paraId="10FC9AE8" w14:textId="77777777" w:rsidTr="00B71AA7">
        <w:trPr>
          <w:trHeight w:val="960"/>
        </w:trPr>
        <w:tc>
          <w:tcPr>
            <w:tcW w:w="3119" w:type="dxa"/>
            <w:shd w:val="clear" w:color="auto" w:fill="1A7466" w:themeFill="text2"/>
            <w:vAlign w:val="center"/>
          </w:tcPr>
          <w:p w14:paraId="7176D00A" w14:textId="77777777" w:rsidR="00B71AA7" w:rsidRPr="00922F7E" w:rsidRDefault="00B71AA7" w:rsidP="007969F6">
            <w:pPr>
              <w:spacing w:before="120" w:after="120" w:line="276" w:lineRule="auto"/>
              <w:rPr>
                <w:rFonts w:eastAsia="Times New Roman" w:cs="Calibri"/>
                <w:b/>
                <w:color w:val="FFFFFF" w:themeColor="background1"/>
                <w:szCs w:val="18"/>
              </w:rPr>
            </w:pPr>
            <w:r w:rsidRPr="00922F7E">
              <w:rPr>
                <w:rFonts w:eastAsia="Times New Roman" w:cs="Calibri"/>
                <w:b/>
                <w:color w:val="FFFFFF" w:themeColor="background1"/>
                <w:szCs w:val="18"/>
              </w:rPr>
              <w:t>Osoba uprawniona do reprezentacji Wykonawcy/Wykonawców</w:t>
            </w:r>
          </w:p>
        </w:tc>
        <w:tc>
          <w:tcPr>
            <w:tcW w:w="5528" w:type="dxa"/>
          </w:tcPr>
          <w:p w14:paraId="7617FAC7" w14:textId="77777777" w:rsidR="00B71AA7" w:rsidRPr="00B71AA7" w:rsidRDefault="00B71AA7" w:rsidP="007969F6">
            <w:pPr>
              <w:spacing w:before="120" w:after="120" w:line="276" w:lineRule="auto"/>
              <w:ind w:left="1571" w:right="-275" w:hanging="851"/>
              <w:jc w:val="both"/>
              <w:rPr>
                <w:rFonts w:eastAsia="Times New Roman" w:cs="Calibri"/>
                <w:color w:val="000000"/>
                <w:szCs w:val="18"/>
              </w:rPr>
            </w:pPr>
          </w:p>
        </w:tc>
      </w:tr>
    </w:tbl>
    <w:p w14:paraId="0F06545B" w14:textId="77777777" w:rsidR="00DC2E4C" w:rsidRDefault="00DC2E4C" w:rsidP="007969F6"/>
    <w:p w14:paraId="022777CA" w14:textId="2B72513B" w:rsidR="00DC2E4C" w:rsidRPr="00B71AA7" w:rsidRDefault="00DC2E4C" w:rsidP="002F034A">
      <w:pPr>
        <w:ind w:firstLine="708"/>
        <w:rPr>
          <w:b/>
        </w:rPr>
      </w:pPr>
      <w:r w:rsidRPr="00B71AA7">
        <w:rPr>
          <w:b/>
        </w:rPr>
        <w:t>OSOBA UPRAWNIONA DO KONTAKTÓW Z ZAMAWIAJĄCYM:</w:t>
      </w:r>
    </w:p>
    <w:tbl>
      <w:tblPr>
        <w:tblW w:w="8667" w:type="dxa"/>
        <w:tblInd w:w="70" w:type="dxa"/>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000" w:firstRow="0" w:lastRow="0" w:firstColumn="0" w:lastColumn="0" w:noHBand="0" w:noVBand="0"/>
      </w:tblPr>
      <w:tblGrid>
        <w:gridCol w:w="3119"/>
        <w:gridCol w:w="5548"/>
      </w:tblGrid>
      <w:tr w:rsidR="00B71AA7" w:rsidRPr="00B71AA7" w14:paraId="5F0ADCD0"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F2B26D3" w14:textId="77777777" w:rsidR="00B71AA7" w:rsidRPr="003F5CEB" w:rsidRDefault="00B71AA7" w:rsidP="007969F6">
            <w:pPr>
              <w:suppressAutoHyphens/>
              <w:spacing w:after="0"/>
              <w:ind w:left="567" w:hanging="567"/>
              <w:rPr>
                <w:rFonts w:eastAsia="Times New Roman" w:cs="Calibri"/>
                <w:b/>
                <w:color w:val="FFFFFF" w:themeColor="background1"/>
                <w:szCs w:val="18"/>
                <w:lang w:eastAsia="zh-CN"/>
              </w:rPr>
            </w:pPr>
            <w:r w:rsidRPr="003F5CEB">
              <w:rPr>
                <w:rFonts w:eastAsia="Times New Roman" w:cs="Calibri"/>
                <w:b/>
                <w:color w:val="FFFFFF" w:themeColor="background1"/>
                <w:szCs w:val="18"/>
                <w:lang w:eastAsia="zh-CN"/>
              </w:rPr>
              <w:t>Imię i nazwisko:</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757D3298" w14:textId="77777777" w:rsidR="00B71AA7" w:rsidRPr="00C93907" w:rsidRDefault="00B71AA7" w:rsidP="007969F6">
            <w:pPr>
              <w:suppressAutoHyphens/>
              <w:snapToGrid w:val="0"/>
              <w:spacing w:after="0"/>
              <w:ind w:left="567" w:hanging="567"/>
              <w:rPr>
                <w:rFonts w:eastAsia="Times New Roman" w:cs="Calibri"/>
                <w:szCs w:val="18"/>
                <w:lang w:eastAsia="zh-CN"/>
              </w:rPr>
            </w:pPr>
          </w:p>
        </w:tc>
      </w:tr>
      <w:tr w:rsidR="00B71AA7" w:rsidRPr="00B71AA7" w14:paraId="3F0A2AF3"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EC61179" w14:textId="77777777" w:rsidR="00B71AA7" w:rsidRPr="003F5CEB" w:rsidRDefault="00B71AA7" w:rsidP="007969F6">
            <w:pPr>
              <w:tabs>
                <w:tab w:val="center" w:pos="4536"/>
                <w:tab w:val="right" w:pos="9072"/>
              </w:tabs>
              <w:suppressAutoHyphens/>
              <w:spacing w:after="0"/>
              <w:ind w:left="567" w:hanging="567"/>
              <w:rPr>
                <w:rFonts w:eastAsia="Times New Roman" w:cs="Calibri"/>
                <w:b/>
                <w:color w:val="FFFFFF" w:themeColor="background1"/>
                <w:szCs w:val="18"/>
              </w:rPr>
            </w:pPr>
            <w:r w:rsidRPr="003F5CEB">
              <w:rPr>
                <w:rFonts w:eastAsia="Times New Roman" w:cs="Calibri"/>
                <w:b/>
                <w:color w:val="FFFFFF" w:themeColor="background1"/>
                <w:szCs w:val="18"/>
              </w:rPr>
              <w:t>Firma:</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F9916BD" w14:textId="77777777" w:rsidR="00B71AA7" w:rsidRPr="00C93907" w:rsidRDefault="00B71AA7" w:rsidP="007969F6">
            <w:pPr>
              <w:suppressAutoHyphens/>
              <w:snapToGrid w:val="0"/>
              <w:spacing w:after="0"/>
              <w:ind w:left="567" w:hanging="567"/>
              <w:rPr>
                <w:rFonts w:eastAsia="Times New Roman" w:cs="Calibri"/>
                <w:szCs w:val="18"/>
              </w:rPr>
            </w:pPr>
          </w:p>
        </w:tc>
      </w:tr>
      <w:tr w:rsidR="00B71AA7" w:rsidRPr="00B71AA7" w14:paraId="1DDDF152"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041E8166" w14:textId="77777777" w:rsidR="00B71AA7" w:rsidRPr="003F5CEB" w:rsidRDefault="00B71AA7" w:rsidP="007969F6">
            <w:pPr>
              <w:tabs>
                <w:tab w:val="center" w:pos="4536"/>
                <w:tab w:val="right" w:pos="9072"/>
              </w:tabs>
              <w:suppressAutoHyphens/>
              <w:spacing w:after="0"/>
              <w:ind w:left="567" w:hanging="567"/>
              <w:rPr>
                <w:rFonts w:eastAsia="Times New Roman" w:cs="Calibri"/>
                <w:b/>
                <w:color w:val="FFFFFF" w:themeColor="background1"/>
                <w:szCs w:val="18"/>
              </w:rPr>
            </w:pPr>
            <w:r w:rsidRPr="003F5CEB">
              <w:rPr>
                <w:rFonts w:eastAsia="Times New Roman" w:cs="Calibri"/>
                <w:b/>
                <w:color w:val="FFFFFF" w:themeColor="background1"/>
                <w:szCs w:val="18"/>
              </w:rPr>
              <w:t>Telefon:</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156E6B8" w14:textId="77777777" w:rsidR="00B71AA7" w:rsidRPr="00C93907" w:rsidRDefault="00B71AA7" w:rsidP="007969F6">
            <w:pPr>
              <w:suppressAutoHyphens/>
              <w:snapToGrid w:val="0"/>
              <w:spacing w:after="0"/>
              <w:ind w:left="567" w:hanging="567"/>
              <w:rPr>
                <w:rFonts w:eastAsia="Times New Roman" w:cs="Calibri"/>
                <w:szCs w:val="18"/>
              </w:rPr>
            </w:pPr>
          </w:p>
        </w:tc>
      </w:tr>
      <w:tr w:rsidR="00B71AA7" w:rsidRPr="00B71AA7" w14:paraId="0D55AFAD"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667F8D69" w14:textId="77777777" w:rsidR="00B71AA7" w:rsidRPr="003F5CEB" w:rsidRDefault="00B71AA7" w:rsidP="007969F6">
            <w:pPr>
              <w:suppressAutoHyphens/>
              <w:spacing w:after="0"/>
              <w:ind w:left="567" w:hanging="567"/>
              <w:rPr>
                <w:rFonts w:eastAsia="Times New Roman" w:cs="Calibri"/>
                <w:b/>
                <w:color w:val="FFFFFF" w:themeColor="background1"/>
                <w:szCs w:val="18"/>
                <w:lang w:val="de-DE" w:eastAsia="zh-CN"/>
              </w:rPr>
            </w:pPr>
            <w:proofErr w:type="spellStart"/>
            <w:r w:rsidRPr="003F5CEB">
              <w:rPr>
                <w:rFonts w:eastAsia="Times New Roman" w:cs="Calibri"/>
                <w:b/>
                <w:color w:val="FFFFFF" w:themeColor="background1"/>
                <w:szCs w:val="18"/>
                <w:lang w:val="de-DE" w:eastAsia="zh-CN"/>
              </w:rPr>
              <w:t>E-mail</w:t>
            </w:r>
            <w:proofErr w:type="spellEnd"/>
            <w:r w:rsidRPr="003F5CEB">
              <w:rPr>
                <w:rFonts w:eastAsia="Times New Roman" w:cs="Calibri"/>
                <w:b/>
                <w:color w:val="FFFFFF" w:themeColor="background1"/>
                <w:szCs w:val="18"/>
                <w:lang w:val="de-DE" w:eastAsia="zh-CN"/>
              </w:rPr>
              <w:t>:</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660DEF1" w14:textId="77777777" w:rsidR="00B71AA7" w:rsidRPr="00C93907" w:rsidRDefault="00B71AA7" w:rsidP="007969F6">
            <w:pPr>
              <w:suppressAutoHyphens/>
              <w:snapToGrid w:val="0"/>
              <w:spacing w:after="0"/>
              <w:ind w:left="567" w:hanging="567"/>
              <w:rPr>
                <w:rFonts w:eastAsia="Times New Roman" w:cs="Calibri"/>
                <w:szCs w:val="18"/>
                <w:lang w:val="de-DE" w:eastAsia="zh-CN"/>
              </w:rPr>
            </w:pPr>
          </w:p>
        </w:tc>
      </w:tr>
    </w:tbl>
    <w:p w14:paraId="2B413772" w14:textId="77777777" w:rsidR="00DC2E4C" w:rsidRDefault="00DC2E4C" w:rsidP="007969F6"/>
    <w:p w14:paraId="7FF8E1B5" w14:textId="77777777" w:rsidR="00DC2E4C" w:rsidRDefault="00DC2E4C" w:rsidP="007969F6">
      <w:pPr>
        <w:pStyle w:val="Akapitzlist"/>
        <w:numPr>
          <w:ilvl w:val="0"/>
          <w:numId w:val="5"/>
        </w:numPr>
        <w:spacing w:after="240"/>
        <w:rPr>
          <w:b/>
        </w:rPr>
      </w:pPr>
      <w:r w:rsidRPr="00063C0D">
        <w:rPr>
          <w:b/>
        </w:rPr>
        <w:t xml:space="preserve">CENA OFERTY WSTĘPNEJ: </w:t>
      </w:r>
    </w:p>
    <w:p w14:paraId="6DCCDA47" w14:textId="77777777" w:rsidR="000E43B6" w:rsidRPr="00063C0D" w:rsidRDefault="000E43B6" w:rsidP="000E43B6">
      <w:pPr>
        <w:pStyle w:val="Akapitzlist"/>
        <w:spacing w:after="240"/>
        <w:rPr>
          <w:b/>
        </w:rPr>
      </w:pPr>
    </w:p>
    <w:p w14:paraId="09F7E008" w14:textId="19AD79B9" w:rsidR="00DC2E4C" w:rsidRPr="000E43B6" w:rsidRDefault="00DC2E4C" w:rsidP="000E43B6">
      <w:pPr>
        <w:pStyle w:val="Akapitzlist"/>
        <w:numPr>
          <w:ilvl w:val="0"/>
          <w:numId w:val="37"/>
        </w:numPr>
        <w:spacing w:beforeLines="40" w:before="96" w:after="240"/>
        <w:jc w:val="both"/>
        <w:outlineLvl w:val="1"/>
        <w:rPr>
          <w:u w:val="single"/>
        </w:rPr>
      </w:pPr>
      <w:r w:rsidRPr="000E43B6">
        <w:rPr>
          <w:u w:val="single"/>
        </w:rPr>
        <w:t>Oferujemy wykonanie przedmiotu Zamówienia zgodnie z wymaganiami zawartymi w SWZ</w:t>
      </w:r>
      <w:r w:rsidR="000E43B6" w:rsidRPr="000E43B6">
        <w:rPr>
          <w:u w:val="single"/>
        </w:rPr>
        <w:t xml:space="preserve"> wstępnej </w:t>
      </w:r>
      <w:r w:rsidRPr="000E43B6">
        <w:rPr>
          <w:u w:val="single"/>
        </w:rPr>
        <w:t xml:space="preserve"> za cenę:</w:t>
      </w:r>
    </w:p>
    <w:tbl>
      <w:tblPr>
        <w:tblW w:w="6232" w:type="dxa"/>
        <w:jc w:val="center"/>
        <w:tblCellMar>
          <w:left w:w="70" w:type="dxa"/>
          <w:right w:w="70" w:type="dxa"/>
        </w:tblCellMar>
        <w:tblLook w:val="04A0" w:firstRow="1" w:lastRow="0" w:firstColumn="1" w:lastColumn="0" w:noHBand="0" w:noVBand="1"/>
      </w:tblPr>
      <w:tblGrid>
        <w:gridCol w:w="851"/>
        <w:gridCol w:w="3255"/>
        <w:gridCol w:w="2126"/>
      </w:tblGrid>
      <w:tr w:rsidR="00F97C22" w:rsidRPr="00D41FB9" w14:paraId="5B4C8A2D" w14:textId="77777777" w:rsidTr="00034D2B">
        <w:trPr>
          <w:trHeight w:val="733"/>
          <w:jc w:val="center"/>
        </w:trPr>
        <w:tc>
          <w:tcPr>
            <w:tcW w:w="851" w:type="dxa"/>
            <w:tcBorders>
              <w:top w:val="single" w:sz="4" w:space="0" w:color="auto"/>
              <w:left w:val="single" w:sz="4" w:space="0" w:color="auto"/>
              <w:bottom w:val="single" w:sz="4" w:space="0" w:color="auto"/>
              <w:right w:val="single" w:sz="4" w:space="0" w:color="auto"/>
            </w:tcBorders>
            <w:shd w:val="clear" w:color="auto" w:fill="1A7466"/>
            <w:vAlign w:val="center"/>
          </w:tcPr>
          <w:p w14:paraId="1D628958" w14:textId="77777777" w:rsidR="00F97C22" w:rsidRPr="00F97C22" w:rsidRDefault="00F97C22" w:rsidP="00D41FB9">
            <w:pPr>
              <w:jc w:val="center"/>
              <w:rPr>
                <w:rFonts w:ascii="Verdana" w:eastAsia="Times New Roman" w:hAnsi="Verdana" w:cs="Calibri"/>
                <w:b/>
                <w:bCs/>
                <w:color w:val="FFFFFF" w:themeColor="background1"/>
                <w:sz w:val="16"/>
                <w:szCs w:val="16"/>
                <w:lang w:eastAsia="pl-PL"/>
              </w:rPr>
            </w:pPr>
            <w:r w:rsidRPr="00F97C22">
              <w:rPr>
                <w:rFonts w:ascii="Verdana" w:eastAsia="Times New Roman" w:hAnsi="Verdana" w:cs="Calibri"/>
                <w:b/>
                <w:bCs/>
                <w:color w:val="FFFFFF" w:themeColor="background1"/>
                <w:sz w:val="16"/>
                <w:szCs w:val="16"/>
                <w:lang w:eastAsia="pl-PL"/>
              </w:rPr>
              <w:t>Lp.</w:t>
            </w:r>
          </w:p>
        </w:tc>
        <w:tc>
          <w:tcPr>
            <w:tcW w:w="3255" w:type="dxa"/>
            <w:tcBorders>
              <w:top w:val="single" w:sz="4" w:space="0" w:color="auto"/>
              <w:left w:val="single" w:sz="4" w:space="0" w:color="auto"/>
              <w:bottom w:val="single" w:sz="4" w:space="0" w:color="auto"/>
              <w:right w:val="single" w:sz="4" w:space="0" w:color="auto"/>
            </w:tcBorders>
            <w:shd w:val="clear" w:color="auto" w:fill="1A7466"/>
            <w:noWrap/>
            <w:vAlign w:val="center"/>
            <w:hideMark/>
          </w:tcPr>
          <w:p w14:paraId="683BBF25" w14:textId="4E74413A" w:rsidR="00F97C22" w:rsidRPr="00F97C22" w:rsidRDefault="00F97C22" w:rsidP="00D41FB9">
            <w:pPr>
              <w:jc w:val="center"/>
              <w:rPr>
                <w:rFonts w:ascii="Verdana" w:eastAsia="Times New Roman" w:hAnsi="Verdana" w:cs="Calibri"/>
                <w:b/>
                <w:bCs/>
                <w:color w:val="FFFFFF" w:themeColor="background1"/>
                <w:sz w:val="16"/>
                <w:szCs w:val="16"/>
                <w:lang w:eastAsia="pl-PL"/>
              </w:rPr>
            </w:pPr>
            <w:r w:rsidRPr="00F97C22">
              <w:rPr>
                <w:rFonts w:ascii="Verdana" w:eastAsia="Times New Roman" w:hAnsi="Verdana" w:cs="Calibri"/>
                <w:b/>
                <w:bCs/>
                <w:color w:val="FFFFFF" w:themeColor="background1"/>
                <w:sz w:val="16"/>
                <w:szCs w:val="16"/>
                <w:lang w:eastAsia="pl-PL"/>
              </w:rPr>
              <w:t>Nazwa przedmiotu zamówienia</w:t>
            </w:r>
          </w:p>
        </w:tc>
        <w:tc>
          <w:tcPr>
            <w:tcW w:w="2126" w:type="dxa"/>
            <w:tcBorders>
              <w:top w:val="single" w:sz="4" w:space="0" w:color="auto"/>
              <w:left w:val="nil"/>
              <w:bottom w:val="single" w:sz="4" w:space="0" w:color="auto"/>
              <w:right w:val="single" w:sz="4" w:space="0" w:color="auto"/>
            </w:tcBorders>
            <w:shd w:val="clear" w:color="auto" w:fill="1A7466"/>
            <w:vAlign w:val="center"/>
            <w:hideMark/>
          </w:tcPr>
          <w:p w14:paraId="5720E7E6" w14:textId="6172FC26" w:rsidR="00F97C22" w:rsidRPr="00F97C22" w:rsidRDefault="00F97C22" w:rsidP="00D41FB9">
            <w:pPr>
              <w:spacing w:after="0"/>
              <w:jc w:val="center"/>
              <w:rPr>
                <w:rFonts w:ascii="Verdana" w:eastAsia="Times New Roman" w:hAnsi="Verdana" w:cs="Calibri"/>
                <w:b/>
                <w:bCs/>
                <w:color w:val="FFFFFF" w:themeColor="background1"/>
                <w:sz w:val="16"/>
                <w:szCs w:val="16"/>
                <w:lang w:eastAsia="pl-PL"/>
              </w:rPr>
            </w:pPr>
            <w:r w:rsidRPr="00F97C22">
              <w:rPr>
                <w:rFonts w:ascii="Verdana" w:eastAsia="Times New Roman" w:hAnsi="Verdana" w:cs="Calibri"/>
                <w:b/>
                <w:bCs/>
                <w:color w:val="FFFFFF" w:themeColor="background1"/>
                <w:sz w:val="16"/>
                <w:szCs w:val="16"/>
                <w:lang w:eastAsia="pl-PL"/>
              </w:rPr>
              <w:t xml:space="preserve">Cena </w:t>
            </w:r>
            <w:r w:rsidR="00034D2B">
              <w:rPr>
                <w:rFonts w:ascii="Verdana" w:eastAsia="Times New Roman" w:hAnsi="Verdana" w:cs="Calibri"/>
                <w:b/>
                <w:bCs/>
                <w:color w:val="FFFFFF" w:themeColor="background1"/>
                <w:sz w:val="16"/>
                <w:szCs w:val="16"/>
                <w:lang w:eastAsia="pl-PL"/>
              </w:rPr>
              <w:t xml:space="preserve">jednostkowa </w:t>
            </w:r>
            <w:r w:rsidRPr="00F97C22">
              <w:rPr>
                <w:rFonts w:ascii="Verdana" w:eastAsia="Times New Roman" w:hAnsi="Verdana" w:cs="Calibri"/>
                <w:b/>
                <w:bCs/>
                <w:color w:val="FFFFFF" w:themeColor="background1"/>
                <w:sz w:val="16"/>
                <w:szCs w:val="16"/>
                <w:lang w:eastAsia="pl-PL"/>
              </w:rPr>
              <w:t>netto PLN za pakiet</w:t>
            </w:r>
          </w:p>
        </w:tc>
      </w:tr>
      <w:tr w:rsidR="00F97C22" w:rsidRPr="00D41FB9" w14:paraId="00DE29A6" w14:textId="77777777" w:rsidTr="00034D2B">
        <w:trPr>
          <w:trHeight w:val="158"/>
          <w:jc w:val="center"/>
        </w:trPr>
        <w:tc>
          <w:tcPr>
            <w:tcW w:w="851" w:type="dxa"/>
            <w:tcBorders>
              <w:top w:val="single" w:sz="4" w:space="0" w:color="auto"/>
              <w:left w:val="single" w:sz="4" w:space="0" w:color="auto"/>
              <w:bottom w:val="single" w:sz="4" w:space="0" w:color="auto"/>
              <w:right w:val="single" w:sz="4" w:space="0" w:color="auto"/>
            </w:tcBorders>
            <w:shd w:val="clear" w:color="auto" w:fill="B2CF65"/>
            <w:vAlign w:val="center"/>
          </w:tcPr>
          <w:p w14:paraId="225DD876" w14:textId="77777777" w:rsidR="00F97C22" w:rsidRPr="00D41FB9" w:rsidRDefault="00F97C22" w:rsidP="00D41FB9">
            <w:pPr>
              <w:jc w:val="center"/>
              <w:rPr>
                <w:rFonts w:ascii="Verdana" w:eastAsia="Times New Roman" w:hAnsi="Verdana" w:cs="Calibri"/>
                <w:b/>
                <w:bCs/>
                <w:color w:val="000000"/>
                <w:sz w:val="16"/>
                <w:szCs w:val="16"/>
                <w:lang w:eastAsia="pl-PL"/>
              </w:rPr>
            </w:pPr>
            <w:r w:rsidRPr="00D41FB9">
              <w:rPr>
                <w:rFonts w:ascii="Verdana" w:eastAsia="Times New Roman" w:hAnsi="Verdana" w:cs="Calibri"/>
                <w:b/>
                <w:bCs/>
                <w:color w:val="000000"/>
                <w:sz w:val="16"/>
                <w:szCs w:val="16"/>
                <w:lang w:eastAsia="pl-PL"/>
              </w:rPr>
              <w:t>1</w:t>
            </w:r>
          </w:p>
        </w:tc>
        <w:tc>
          <w:tcPr>
            <w:tcW w:w="3255" w:type="dxa"/>
            <w:tcBorders>
              <w:top w:val="single" w:sz="4" w:space="0" w:color="auto"/>
              <w:left w:val="single" w:sz="4" w:space="0" w:color="auto"/>
              <w:bottom w:val="single" w:sz="4" w:space="0" w:color="auto"/>
              <w:right w:val="single" w:sz="4" w:space="0" w:color="auto"/>
            </w:tcBorders>
            <w:shd w:val="clear" w:color="auto" w:fill="B2CF65"/>
            <w:noWrap/>
            <w:vAlign w:val="center"/>
          </w:tcPr>
          <w:p w14:paraId="0545E0DE" w14:textId="77777777" w:rsidR="00F97C22" w:rsidRPr="00D41FB9" w:rsidRDefault="00F97C22" w:rsidP="00D41FB9">
            <w:pPr>
              <w:jc w:val="center"/>
              <w:rPr>
                <w:rFonts w:ascii="Verdana" w:eastAsia="Times New Roman" w:hAnsi="Verdana" w:cs="Calibri"/>
                <w:b/>
                <w:bCs/>
                <w:color w:val="000000"/>
                <w:sz w:val="16"/>
                <w:szCs w:val="16"/>
                <w:lang w:eastAsia="pl-PL"/>
              </w:rPr>
            </w:pPr>
            <w:r w:rsidRPr="00D41FB9">
              <w:rPr>
                <w:rFonts w:ascii="Verdana" w:eastAsia="Times New Roman" w:hAnsi="Verdana" w:cs="Calibri"/>
                <w:b/>
                <w:bCs/>
                <w:color w:val="000000"/>
                <w:sz w:val="16"/>
                <w:szCs w:val="16"/>
                <w:lang w:eastAsia="pl-PL"/>
              </w:rPr>
              <w:t>2</w:t>
            </w:r>
          </w:p>
        </w:tc>
        <w:tc>
          <w:tcPr>
            <w:tcW w:w="2126" w:type="dxa"/>
            <w:tcBorders>
              <w:top w:val="single" w:sz="4" w:space="0" w:color="auto"/>
              <w:left w:val="nil"/>
              <w:bottom w:val="single" w:sz="4" w:space="0" w:color="auto"/>
              <w:right w:val="single" w:sz="4" w:space="0" w:color="auto"/>
            </w:tcBorders>
            <w:shd w:val="clear" w:color="auto" w:fill="B2CF65"/>
            <w:vAlign w:val="center"/>
          </w:tcPr>
          <w:p w14:paraId="64D04863" w14:textId="77777777" w:rsidR="00F97C22" w:rsidRPr="00D41FB9" w:rsidRDefault="00F97C22" w:rsidP="00D41FB9">
            <w:pPr>
              <w:spacing w:after="0"/>
              <w:jc w:val="center"/>
              <w:rPr>
                <w:rFonts w:ascii="Verdana" w:eastAsia="Times New Roman" w:hAnsi="Verdana" w:cs="Calibri"/>
                <w:b/>
                <w:bCs/>
                <w:color w:val="000000"/>
                <w:sz w:val="16"/>
                <w:szCs w:val="16"/>
                <w:lang w:eastAsia="pl-PL"/>
              </w:rPr>
            </w:pPr>
            <w:r w:rsidRPr="00D41FB9">
              <w:rPr>
                <w:rFonts w:ascii="Verdana" w:eastAsia="Times New Roman" w:hAnsi="Verdana" w:cs="Calibri"/>
                <w:b/>
                <w:bCs/>
                <w:color w:val="000000"/>
                <w:sz w:val="16"/>
                <w:szCs w:val="16"/>
                <w:lang w:eastAsia="pl-PL"/>
              </w:rPr>
              <w:t>3</w:t>
            </w:r>
          </w:p>
        </w:tc>
      </w:tr>
      <w:tr w:rsidR="00F97C22" w:rsidRPr="00D41FB9" w14:paraId="2BDA8F7D" w14:textId="77777777" w:rsidTr="00034D2B">
        <w:trPr>
          <w:trHeight w:val="551"/>
          <w:jc w:val="center"/>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65F07555" w14:textId="0B17BD01" w:rsidR="00F97C22" w:rsidRPr="00D41FB9" w:rsidRDefault="00F97C22" w:rsidP="00D41FB9">
            <w:pPr>
              <w:jc w:val="center"/>
              <w:rPr>
                <w:rFonts w:ascii="Verdana" w:eastAsia="Times New Roman" w:hAnsi="Verdana" w:cs="Calibri"/>
                <w:b/>
                <w:bCs/>
                <w:color w:val="000000"/>
                <w:sz w:val="16"/>
                <w:szCs w:val="16"/>
                <w:lang w:eastAsia="pl-PL"/>
              </w:rPr>
            </w:pPr>
            <w:r w:rsidRPr="00D41FB9">
              <w:rPr>
                <w:rFonts w:ascii="Verdana" w:eastAsia="Times New Roman" w:hAnsi="Verdana" w:cs="Calibri"/>
                <w:b/>
                <w:bCs/>
                <w:color w:val="000000"/>
                <w:sz w:val="16"/>
                <w:szCs w:val="16"/>
                <w:lang w:eastAsia="pl-PL"/>
              </w:rPr>
              <w:t>1</w:t>
            </w:r>
            <w:r>
              <w:rPr>
                <w:rFonts w:ascii="Verdana" w:eastAsia="Times New Roman" w:hAnsi="Verdana" w:cs="Calibri"/>
                <w:b/>
                <w:bCs/>
                <w:color w:val="000000"/>
                <w:sz w:val="16"/>
                <w:szCs w:val="16"/>
                <w:lang w:eastAsia="pl-PL"/>
              </w:rPr>
              <w:t>.</w:t>
            </w:r>
          </w:p>
        </w:tc>
        <w:tc>
          <w:tcPr>
            <w:tcW w:w="325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4D22847" w14:textId="18EDF4C1" w:rsidR="00F97C22" w:rsidRPr="00034D2B" w:rsidRDefault="00034D2B" w:rsidP="00D41FB9">
            <w:pPr>
              <w:rPr>
                <w:rFonts w:ascii="Verdana" w:eastAsia="Times New Roman" w:hAnsi="Verdana" w:cs="Calibri"/>
                <w:color w:val="000000"/>
                <w:sz w:val="16"/>
                <w:szCs w:val="16"/>
                <w:lang w:eastAsia="pl-PL"/>
              </w:rPr>
            </w:pPr>
            <w:r w:rsidRPr="00034D2B">
              <w:rPr>
                <w:rFonts w:ascii="Verdana" w:eastAsia="Times New Roman" w:hAnsi="Verdana" w:cs="Calibri"/>
                <w:color w:val="000000"/>
                <w:sz w:val="16"/>
                <w:szCs w:val="16"/>
                <w:lang w:eastAsia="pl-PL"/>
              </w:rPr>
              <w:t xml:space="preserve">Cena za subskrypcję jednostek pozwalających wykonać </w:t>
            </w:r>
            <w:r w:rsidRPr="00034D2B">
              <w:rPr>
                <w:rFonts w:ascii="Verdana" w:eastAsia="Times New Roman" w:hAnsi="Verdana" w:cs="Calibri"/>
                <w:b/>
                <w:bCs/>
                <w:color w:val="000000"/>
                <w:sz w:val="16"/>
                <w:szCs w:val="16"/>
                <w:lang w:eastAsia="pl-PL"/>
              </w:rPr>
              <w:t>100 testów</w:t>
            </w:r>
          </w:p>
        </w:tc>
        <w:tc>
          <w:tcPr>
            <w:tcW w:w="2126" w:type="dxa"/>
            <w:tcBorders>
              <w:top w:val="single" w:sz="4" w:space="0" w:color="auto"/>
              <w:left w:val="nil"/>
              <w:bottom w:val="single" w:sz="4" w:space="0" w:color="auto"/>
              <w:right w:val="single" w:sz="4" w:space="0" w:color="auto"/>
            </w:tcBorders>
            <w:shd w:val="clear" w:color="auto" w:fill="FFFFFF"/>
            <w:vAlign w:val="center"/>
          </w:tcPr>
          <w:p w14:paraId="1D600E67" w14:textId="77777777" w:rsidR="00F97C22" w:rsidRPr="00D41FB9" w:rsidRDefault="00F97C22" w:rsidP="00D41FB9">
            <w:pPr>
              <w:spacing w:after="0"/>
              <w:jc w:val="center"/>
              <w:rPr>
                <w:rFonts w:ascii="Verdana" w:eastAsia="Times New Roman" w:hAnsi="Verdana" w:cs="Calibri"/>
                <w:b/>
                <w:bCs/>
                <w:color w:val="000000"/>
                <w:sz w:val="16"/>
                <w:szCs w:val="16"/>
                <w:lang w:eastAsia="pl-PL"/>
              </w:rPr>
            </w:pPr>
          </w:p>
        </w:tc>
      </w:tr>
      <w:tr w:rsidR="00F97C22" w:rsidRPr="00D41FB9" w14:paraId="799008AD" w14:textId="77777777" w:rsidTr="00034D2B">
        <w:trPr>
          <w:trHeight w:val="487"/>
          <w:jc w:val="center"/>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7ABF8420" w14:textId="28BA8550" w:rsidR="00F97C22" w:rsidRPr="00D41FB9" w:rsidRDefault="00F97C22" w:rsidP="00D41FB9">
            <w:pPr>
              <w:jc w:val="center"/>
              <w:rPr>
                <w:rFonts w:ascii="Verdana" w:eastAsia="Times New Roman" w:hAnsi="Verdana" w:cs="Calibri"/>
                <w:b/>
                <w:bCs/>
                <w:color w:val="000000"/>
                <w:sz w:val="16"/>
                <w:szCs w:val="16"/>
                <w:lang w:eastAsia="pl-PL"/>
              </w:rPr>
            </w:pPr>
            <w:r w:rsidRPr="00D41FB9">
              <w:rPr>
                <w:rFonts w:ascii="Verdana" w:eastAsia="Times New Roman" w:hAnsi="Verdana" w:cs="Calibri"/>
                <w:b/>
                <w:bCs/>
                <w:color w:val="000000"/>
                <w:sz w:val="16"/>
                <w:szCs w:val="16"/>
                <w:lang w:eastAsia="pl-PL"/>
              </w:rPr>
              <w:t>2</w:t>
            </w:r>
            <w:r>
              <w:rPr>
                <w:rFonts w:ascii="Verdana" w:eastAsia="Times New Roman" w:hAnsi="Verdana" w:cs="Calibri"/>
                <w:b/>
                <w:bCs/>
                <w:color w:val="000000"/>
                <w:sz w:val="16"/>
                <w:szCs w:val="16"/>
                <w:lang w:eastAsia="pl-PL"/>
              </w:rPr>
              <w:t>.</w:t>
            </w:r>
          </w:p>
        </w:tc>
        <w:tc>
          <w:tcPr>
            <w:tcW w:w="325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3CB809" w14:textId="550AC31D" w:rsidR="00F97C22" w:rsidRPr="00D41FB9" w:rsidRDefault="00034D2B" w:rsidP="00D41FB9">
            <w:pPr>
              <w:rPr>
                <w:rFonts w:ascii="Verdana" w:eastAsia="Times New Roman" w:hAnsi="Verdana" w:cs="Calibri"/>
                <w:b/>
                <w:bCs/>
                <w:color w:val="000000"/>
                <w:sz w:val="16"/>
                <w:szCs w:val="16"/>
                <w:lang w:eastAsia="pl-PL"/>
              </w:rPr>
            </w:pPr>
            <w:r w:rsidRPr="00034D2B">
              <w:rPr>
                <w:rFonts w:ascii="Verdana" w:eastAsia="Times New Roman" w:hAnsi="Verdana" w:cs="Calibri"/>
                <w:color w:val="000000"/>
                <w:sz w:val="16"/>
                <w:szCs w:val="16"/>
                <w:lang w:eastAsia="pl-PL"/>
              </w:rPr>
              <w:t xml:space="preserve">Cena za subskrypcję jednostek pozwalających wykonać </w:t>
            </w:r>
            <w:r w:rsidRPr="00034D2B">
              <w:rPr>
                <w:rFonts w:ascii="Verdana" w:eastAsia="Times New Roman" w:hAnsi="Verdana" w:cs="Calibri"/>
                <w:b/>
                <w:bCs/>
                <w:color w:val="000000"/>
                <w:sz w:val="16"/>
                <w:szCs w:val="16"/>
                <w:lang w:eastAsia="pl-PL"/>
              </w:rPr>
              <w:t>1</w:t>
            </w:r>
            <w:r>
              <w:rPr>
                <w:rFonts w:ascii="Verdana" w:eastAsia="Times New Roman" w:hAnsi="Verdana" w:cs="Calibri"/>
                <w:b/>
                <w:bCs/>
                <w:color w:val="000000"/>
                <w:sz w:val="16"/>
                <w:szCs w:val="16"/>
                <w:lang w:eastAsia="pl-PL"/>
              </w:rPr>
              <w:t>5</w:t>
            </w:r>
            <w:r w:rsidRPr="00034D2B">
              <w:rPr>
                <w:rFonts w:ascii="Verdana" w:eastAsia="Times New Roman" w:hAnsi="Verdana" w:cs="Calibri"/>
                <w:b/>
                <w:bCs/>
                <w:color w:val="000000"/>
                <w:sz w:val="16"/>
                <w:szCs w:val="16"/>
                <w:lang w:eastAsia="pl-PL"/>
              </w:rPr>
              <w:t>0 testów</w:t>
            </w:r>
          </w:p>
        </w:tc>
        <w:tc>
          <w:tcPr>
            <w:tcW w:w="2126" w:type="dxa"/>
            <w:tcBorders>
              <w:top w:val="single" w:sz="4" w:space="0" w:color="auto"/>
              <w:left w:val="nil"/>
              <w:bottom w:val="single" w:sz="4" w:space="0" w:color="auto"/>
              <w:right w:val="single" w:sz="4" w:space="0" w:color="auto"/>
            </w:tcBorders>
            <w:shd w:val="clear" w:color="auto" w:fill="FFFFFF"/>
            <w:vAlign w:val="center"/>
          </w:tcPr>
          <w:p w14:paraId="546D0736" w14:textId="77777777" w:rsidR="00F97C22" w:rsidRPr="00D41FB9" w:rsidRDefault="00F97C22" w:rsidP="00D41FB9">
            <w:pPr>
              <w:spacing w:after="0"/>
              <w:jc w:val="center"/>
              <w:rPr>
                <w:rFonts w:ascii="Verdana" w:eastAsia="Times New Roman" w:hAnsi="Verdana" w:cs="Calibri"/>
                <w:b/>
                <w:bCs/>
                <w:color w:val="000000"/>
                <w:sz w:val="16"/>
                <w:szCs w:val="16"/>
                <w:lang w:eastAsia="pl-PL"/>
              </w:rPr>
            </w:pPr>
          </w:p>
        </w:tc>
      </w:tr>
      <w:tr w:rsidR="00F97C22" w:rsidRPr="00D41FB9" w14:paraId="0C0C9642" w14:textId="77777777" w:rsidTr="00034D2B">
        <w:trPr>
          <w:trHeight w:val="487"/>
          <w:jc w:val="center"/>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3399327" w14:textId="357D3D50" w:rsidR="00F97C22" w:rsidRPr="00D41FB9" w:rsidRDefault="00F97C22" w:rsidP="00D41FB9">
            <w:pPr>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 xml:space="preserve">3. </w:t>
            </w:r>
          </w:p>
        </w:tc>
        <w:tc>
          <w:tcPr>
            <w:tcW w:w="325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72CEFAF5" w14:textId="60FB7611" w:rsidR="00F97C22" w:rsidRPr="00034D2B" w:rsidRDefault="00034D2B" w:rsidP="00D41FB9">
            <w:pPr>
              <w:rPr>
                <w:rFonts w:ascii="Verdana" w:eastAsia="Times New Roman" w:hAnsi="Verdana" w:cs="Calibri"/>
                <w:color w:val="000000"/>
                <w:sz w:val="16"/>
                <w:szCs w:val="16"/>
                <w:lang w:eastAsia="pl-PL"/>
              </w:rPr>
            </w:pPr>
            <w:r w:rsidRPr="00034D2B">
              <w:rPr>
                <w:rFonts w:ascii="Verdana" w:eastAsia="Times New Roman" w:hAnsi="Verdana" w:cs="Calibri"/>
                <w:color w:val="000000"/>
                <w:sz w:val="16"/>
                <w:szCs w:val="16"/>
                <w:lang w:eastAsia="pl-PL"/>
              </w:rPr>
              <w:t xml:space="preserve">Cena za subskrypcję jednostek pozwalających wykonać </w:t>
            </w:r>
            <w:r w:rsidRPr="00034D2B">
              <w:rPr>
                <w:rFonts w:ascii="Verdana" w:eastAsia="Times New Roman" w:hAnsi="Verdana" w:cs="Calibri"/>
                <w:b/>
                <w:bCs/>
                <w:color w:val="000000"/>
                <w:sz w:val="16"/>
                <w:szCs w:val="16"/>
                <w:lang w:eastAsia="pl-PL"/>
              </w:rPr>
              <w:t>200 testów</w:t>
            </w:r>
          </w:p>
        </w:tc>
        <w:tc>
          <w:tcPr>
            <w:tcW w:w="2126" w:type="dxa"/>
            <w:tcBorders>
              <w:top w:val="single" w:sz="4" w:space="0" w:color="auto"/>
              <w:left w:val="nil"/>
              <w:bottom w:val="single" w:sz="4" w:space="0" w:color="auto"/>
              <w:right w:val="single" w:sz="4" w:space="0" w:color="auto"/>
            </w:tcBorders>
            <w:shd w:val="clear" w:color="auto" w:fill="FFFFFF"/>
            <w:vAlign w:val="center"/>
          </w:tcPr>
          <w:p w14:paraId="097E8743" w14:textId="77777777" w:rsidR="00F97C22" w:rsidRPr="00D41FB9" w:rsidRDefault="00F97C22" w:rsidP="00D41FB9">
            <w:pPr>
              <w:spacing w:after="0"/>
              <w:jc w:val="center"/>
              <w:rPr>
                <w:rFonts w:ascii="Verdana" w:eastAsia="Times New Roman" w:hAnsi="Verdana" w:cs="Calibri"/>
                <w:b/>
                <w:bCs/>
                <w:color w:val="000000"/>
                <w:sz w:val="16"/>
                <w:szCs w:val="16"/>
                <w:lang w:eastAsia="pl-PL"/>
              </w:rPr>
            </w:pPr>
          </w:p>
        </w:tc>
      </w:tr>
      <w:tr w:rsidR="00F97C22" w:rsidRPr="00D41FB9" w14:paraId="5264EF68" w14:textId="77777777" w:rsidTr="00034D2B">
        <w:trPr>
          <w:trHeight w:val="487"/>
          <w:jc w:val="center"/>
        </w:trPr>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14:paraId="2A3F9C45" w14:textId="2EA49021" w:rsidR="00F97C22" w:rsidRDefault="00F97C22" w:rsidP="00D41FB9">
            <w:pPr>
              <w:jc w:val="center"/>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 xml:space="preserve">4. </w:t>
            </w:r>
          </w:p>
        </w:tc>
        <w:tc>
          <w:tcPr>
            <w:tcW w:w="325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5AD470" w14:textId="19BF378B" w:rsidR="00F97C22" w:rsidRPr="00034D2B" w:rsidRDefault="00034D2B" w:rsidP="00D41FB9">
            <w:pPr>
              <w:rPr>
                <w:rFonts w:ascii="Verdana" w:eastAsia="Times New Roman" w:hAnsi="Verdana" w:cs="Calibri"/>
                <w:color w:val="000000"/>
                <w:sz w:val="16"/>
                <w:szCs w:val="16"/>
                <w:lang w:eastAsia="pl-PL"/>
              </w:rPr>
            </w:pPr>
            <w:r w:rsidRPr="00034D2B">
              <w:rPr>
                <w:rFonts w:ascii="Verdana" w:eastAsia="Times New Roman" w:hAnsi="Verdana" w:cs="Calibri"/>
                <w:color w:val="000000"/>
                <w:sz w:val="16"/>
                <w:szCs w:val="16"/>
                <w:lang w:eastAsia="pl-PL"/>
              </w:rPr>
              <w:t xml:space="preserve">Cena za subskrypcję jednostek pozwalających wykonać </w:t>
            </w:r>
            <w:r w:rsidRPr="00034D2B">
              <w:rPr>
                <w:rFonts w:ascii="Verdana" w:eastAsia="Times New Roman" w:hAnsi="Verdana" w:cs="Calibri"/>
                <w:b/>
                <w:bCs/>
                <w:color w:val="000000"/>
                <w:sz w:val="16"/>
                <w:szCs w:val="16"/>
                <w:lang w:eastAsia="pl-PL"/>
              </w:rPr>
              <w:t>250 testów</w:t>
            </w:r>
          </w:p>
        </w:tc>
        <w:tc>
          <w:tcPr>
            <w:tcW w:w="2126" w:type="dxa"/>
            <w:tcBorders>
              <w:top w:val="single" w:sz="4" w:space="0" w:color="auto"/>
              <w:left w:val="nil"/>
              <w:bottom w:val="single" w:sz="4" w:space="0" w:color="auto"/>
              <w:right w:val="single" w:sz="4" w:space="0" w:color="auto"/>
            </w:tcBorders>
            <w:shd w:val="clear" w:color="auto" w:fill="FFFFFF"/>
            <w:vAlign w:val="center"/>
          </w:tcPr>
          <w:p w14:paraId="6894B091" w14:textId="77777777" w:rsidR="00F97C22" w:rsidRPr="00D41FB9" w:rsidRDefault="00F97C22" w:rsidP="00D41FB9">
            <w:pPr>
              <w:spacing w:after="0"/>
              <w:jc w:val="center"/>
              <w:rPr>
                <w:rFonts w:ascii="Verdana" w:eastAsia="Times New Roman" w:hAnsi="Verdana" w:cs="Calibri"/>
                <w:b/>
                <w:bCs/>
                <w:color w:val="000000"/>
                <w:sz w:val="16"/>
                <w:szCs w:val="16"/>
                <w:lang w:eastAsia="pl-PL"/>
              </w:rPr>
            </w:pPr>
          </w:p>
        </w:tc>
      </w:tr>
      <w:tr w:rsidR="002F034A" w:rsidRPr="00D41FB9" w14:paraId="33DF2E6E" w14:textId="77777777" w:rsidTr="00367901">
        <w:trPr>
          <w:trHeight w:val="540"/>
          <w:jc w:val="center"/>
        </w:trPr>
        <w:tc>
          <w:tcPr>
            <w:tcW w:w="410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2952C3" w14:textId="545F5A80" w:rsidR="002F034A" w:rsidRDefault="002F034A" w:rsidP="002F034A">
            <w:pPr>
              <w:jc w:val="right"/>
              <w:rPr>
                <w:rFonts w:ascii="Verdana" w:eastAsia="Times New Roman" w:hAnsi="Verdana" w:cs="Calibri"/>
                <w:b/>
                <w:bCs/>
                <w:color w:val="000000"/>
                <w:sz w:val="16"/>
                <w:szCs w:val="16"/>
                <w:lang w:eastAsia="pl-PL"/>
              </w:rPr>
            </w:pPr>
            <w:r>
              <w:rPr>
                <w:rFonts w:ascii="Verdana" w:eastAsia="Times New Roman" w:hAnsi="Verdana" w:cs="Calibri"/>
                <w:b/>
                <w:bCs/>
                <w:color w:val="000000"/>
                <w:sz w:val="16"/>
                <w:szCs w:val="16"/>
                <w:lang w:eastAsia="pl-PL"/>
              </w:rPr>
              <w:t>SUMA</w:t>
            </w:r>
            <w:r w:rsidR="00034D2B">
              <w:rPr>
                <w:rFonts w:ascii="Verdana" w:eastAsia="Times New Roman" w:hAnsi="Verdana" w:cs="Calibri"/>
                <w:b/>
                <w:bCs/>
                <w:color w:val="000000"/>
                <w:sz w:val="16"/>
                <w:szCs w:val="16"/>
                <w:lang w:eastAsia="pl-PL"/>
              </w:rPr>
              <w:t xml:space="preserve"> CEN JEDNOSTKOWYCH (POZ. 1-4)*</w:t>
            </w:r>
            <w:r>
              <w:rPr>
                <w:rFonts w:ascii="Verdana" w:eastAsia="Times New Roman" w:hAnsi="Verdana" w:cs="Calibri"/>
                <w:b/>
                <w:bCs/>
                <w:color w:val="000000"/>
                <w:sz w:val="16"/>
                <w:szCs w:val="16"/>
                <w:lang w:eastAsia="pl-PL"/>
              </w:rPr>
              <w:t>:</w:t>
            </w:r>
          </w:p>
        </w:tc>
        <w:tc>
          <w:tcPr>
            <w:tcW w:w="2126" w:type="dxa"/>
            <w:tcBorders>
              <w:top w:val="single" w:sz="4" w:space="0" w:color="auto"/>
              <w:left w:val="nil"/>
              <w:bottom w:val="single" w:sz="4" w:space="0" w:color="auto"/>
              <w:right w:val="single" w:sz="4" w:space="0" w:color="auto"/>
            </w:tcBorders>
            <w:shd w:val="clear" w:color="auto" w:fill="FFFFFF"/>
            <w:vAlign w:val="center"/>
          </w:tcPr>
          <w:p w14:paraId="2A590345" w14:textId="77777777" w:rsidR="002F034A" w:rsidRPr="00D41FB9" w:rsidRDefault="002F034A" w:rsidP="00D41FB9">
            <w:pPr>
              <w:spacing w:after="0"/>
              <w:jc w:val="center"/>
              <w:rPr>
                <w:rFonts w:ascii="Verdana" w:eastAsia="Times New Roman" w:hAnsi="Verdana" w:cs="Calibri"/>
                <w:b/>
                <w:bCs/>
                <w:color w:val="000000"/>
                <w:sz w:val="16"/>
                <w:szCs w:val="16"/>
                <w:lang w:eastAsia="pl-PL"/>
              </w:rPr>
            </w:pPr>
          </w:p>
        </w:tc>
      </w:tr>
    </w:tbl>
    <w:p w14:paraId="1EAD2BD1" w14:textId="35D58AC3" w:rsidR="00034D2B" w:rsidRPr="00BD6D46" w:rsidRDefault="00034D2B" w:rsidP="00034D2B">
      <w:pPr>
        <w:spacing w:before="120" w:after="120" w:line="276" w:lineRule="auto"/>
        <w:ind w:left="709" w:right="-255"/>
        <w:rPr>
          <w:rFonts w:cstheme="minorHAnsi"/>
          <w:color w:val="C00000"/>
          <w:sz w:val="24"/>
        </w:rPr>
      </w:pPr>
      <w:r w:rsidRPr="00BD6D46">
        <w:rPr>
          <w:rFonts w:cstheme="minorHAnsi"/>
          <w:b/>
          <w:bCs/>
          <w:color w:val="C00000"/>
        </w:rPr>
        <w:lastRenderedPageBreak/>
        <w:t xml:space="preserve">*Suma cen jednostkowych netto stanowi wartość netto oferty, którą należy przenieść </w:t>
      </w:r>
      <w:r>
        <w:rPr>
          <w:rFonts w:cstheme="minorHAnsi"/>
          <w:b/>
          <w:bCs/>
          <w:color w:val="C00000"/>
        </w:rPr>
        <w:br/>
      </w:r>
      <w:r w:rsidRPr="00BD6D46">
        <w:rPr>
          <w:rFonts w:cstheme="minorHAnsi"/>
          <w:b/>
          <w:bCs/>
          <w:color w:val="C00000"/>
        </w:rPr>
        <w:t xml:space="preserve">do </w:t>
      </w:r>
      <w:r>
        <w:rPr>
          <w:rFonts w:cstheme="minorHAnsi"/>
          <w:b/>
          <w:bCs/>
          <w:color w:val="C00000"/>
        </w:rPr>
        <w:t>f</w:t>
      </w:r>
      <w:r w:rsidRPr="00BD6D46">
        <w:rPr>
          <w:rFonts w:cstheme="minorHAnsi"/>
          <w:b/>
          <w:bCs/>
          <w:color w:val="C00000"/>
        </w:rPr>
        <w:t>ormularza w Systemie GK PGE.</w:t>
      </w:r>
    </w:p>
    <w:p w14:paraId="7476BE79" w14:textId="77777777" w:rsidR="00034D2B" w:rsidRPr="00034D2B" w:rsidRDefault="00034D2B" w:rsidP="00034D2B">
      <w:pPr>
        <w:spacing w:before="120" w:after="120" w:line="276" w:lineRule="auto"/>
        <w:ind w:left="709"/>
        <w:rPr>
          <w:rFonts w:cstheme="minorHAnsi"/>
          <w:b/>
          <w:bCs/>
          <w:color w:val="FF0000"/>
        </w:rPr>
      </w:pPr>
      <w:r w:rsidRPr="00034D2B">
        <w:rPr>
          <w:rFonts w:cstheme="minorHAnsi"/>
          <w:b/>
          <w:bCs/>
          <w:color w:val="FF0000"/>
        </w:rPr>
        <w:t>Powyższe ceny służą jedynie do porównania i oceny złożonych Ofert.</w:t>
      </w:r>
    </w:p>
    <w:p w14:paraId="25930DCF" w14:textId="4AD22CE3" w:rsidR="002F034A" w:rsidRPr="000E43B6" w:rsidRDefault="00034D2B" w:rsidP="002F034A">
      <w:pPr>
        <w:pStyle w:val="Akapitzlist"/>
        <w:spacing w:beforeLines="40" w:before="96" w:after="240"/>
        <w:contextualSpacing w:val="0"/>
        <w:jc w:val="both"/>
        <w:rPr>
          <w:bCs/>
        </w:rPr>
      </w:pPr>
      <w:r w:rsidRPr="000E43B6">
        <w:rPr>
          <w:bCs/>
        </w:rPr>
        <w:t>Wynagrodzenie Wykonawcy z tytułu należytego wykonania usług objętych przedmiotem Umowy obliczone będzie na podstawie przeliczenia cen pakiety jednostek za poszczególne typy usług wskazanych poniżej w pkt B i C poniżej, tj.:</w:t>
      </w:r>
    </w:p>
    <w:p w14:paraId="671A9061" w14:textId="77777777" w:rsidR="000E43B6" w:rsidRPr="000E43B6" w:rsidRDefault="000E43B6" w:rsidP="00352055">
      <w:pPr>
        <w:pStyle w:val="Akapitzlist"/>
        <w:numPr>
          <w:ilvl w:val="0"/>
          <w:numId w:val="37"/>
        </w:numPr>
        <w:spacing w:beforeLines="40" w:before="96" w:after="240"/>
        <w:ind w:left="714" w:hanging="357"/>
        <w:contextualSpacing w:val="0"/>
        <w:jc w:val="both"/>
        <w:outlineLvl w:val="1"/>
        <w:rPr>
          <w:b/>
          <w:u w:val="single"/>
        </w:rPr>
      </w:pPr>
      <w:r w:rsidRPr="000E43B6">
        <w:rPr>
          <w:u w:val="single"/>
        </w:rPr>
        <w:t>Przelicznik</w:t>
      </w:r>
      <w:r w:rsidRPr="000E43B6">
        <w:rPr>
          <w:b/>
          <w:u w:val="single"/>
        </w:rPr>
        <w:t xml:space="preserve"> </w:t>
      </w:r>
      <w:r w:rsidRPr="000E43B6">
        <w:rPr>
          <w:bCs/>
          <w:u w:val="single"/>
        </w:rPr>
        <w:t>jednostek:</w:t>
      </w:r>
    </w:p>
    <w:p w14:paraId="0121D446" w14:textId="77777777" w:rsidR="000E43B6" w:rsidRPr="00352055" w:rsidRDefault="000E43B6" w:rsidP="00352055">
      <w:pPr>
        <w:pStyle w:val="Akapitzlist"/>
        <w:numPr>
          <w:ilvl w:val="0"/>
          <w:numId w:val="43"/>
        </w:numPr>
        <w:spacing w:beforeLines="40" w:before="96" w:after="240"/>
        <w:ind w:left="1712" w:hanging="357"/>
        <w:contextualSpacing w:val="0"/>
        <w:jc w:val="both"/>
        <w:rPr>
          <w:bCs/>
        </w:rPr>
      </w:pPr>
      <w:r w:rsidRPr="00352055">
        <w:rPr>
          <w:bCs/>
        </w:rPr>
        <w:t>Wykonanie jednego testu rozumowania logicznego wykorzystuje ….. jednostek.</w:t>
      </w:r>
    </w:p>
    <w:p w14:paraId="09D93EA6" w14:textId="77777777" w:rsidR="000E43B6" w:rsidRPr="00352055" w:rsidRDefault="000E43B6" w:rsidP="00352055">
      <w:pPr>
        <w:pStyle w:val="Akapitzlist"/>
        <w:numPr>
          <w:ilvl w:val="0"/>
          <w:numId w:val="43"/>
        </w:numPr>
        <w:spacing w:beforeLines="40" w:before="96" w:after="240"/>
        <w:ind w:left="1712" w:hanging="357"/>
        <w:contextualSpacing w:val="0"/>
        <w:jc w:val="both"/>
        <w:rPr>
          <w:bCs/>
        </w:rPr>
      </w:pPr>
      <w:r w:rsidRPr="00352055">
        <w:rPr>
          <w:bCs/>
        </w:rPr>
        <w:t>Wykonanie jednego testu rozumowania numerycznego wykorzystuje ….. jednostek.</w:t>
      </w:r>
    </w:p>
    <w:p w14:paraId="6E452924" w14:textId="7A01CC34" w:rsidR="000E43B6" w:rsidRDefault="000E43B6" w:rsidP="00352055">
      <w:pPr>
        <w:pStyle w:val="Akapitzlist"/>
        <w:numPr>
          <w:ilvl w:val="0"/>
          <w:numId w:val="43"/>
        </w:numPr>
        <w:spacing w:beforeLines="40" w:before="96" w:after="240"/>
        <w:ind w:left="1712" w:hanging="357"/>
        <w:contextualSpacing w:val="0"/>
        <w:jc w:val="both"/>
        <w:rPr>
          <w:bCs/>
        </w:rPr>
      </w:pPr>
      <w:r w:rsidRPr="00352055">
        <w:rPr>
          <w:bCs/>
        </w:rPr>
        <w:t>Wykonanie jednego testu rozumowania werbalnego wykorzystuje ….. jednostek.</w:t>
      </w:r>
    </w:p>
    <w:p w14:paraId="2D6FDA4D" w14:textId="33CCE9A2" w:rsidR="00352055" w:rsidRPr="00352055" w:rsidRDefault="00352055" w:rsidP="00352055">
      <w:pPr>
        <w:pStyle w:val="Akapitzlist"/>
        <w:numPr>
          <w:ilvl w:val="0"/>
          <w:numId w:val="43"/>
        </w:numPr>
        <w:spacing w:beforeLines="40" w:before="96" w:after="240"/>
        <w:ind w:left="1712" w:hanging="357"/>
        <w:contextualSpacing w:val="0"/>
        <w:jc w:val="both"/>
        <w:rPr>
          <w:bCs/>
        </w:rPr>
      </w:pPr>
      <w:r>
        <w:rPr>
          <w:bCs/>
        </w:rPr>
        <w:t>……………………………</w:t>
      </w:r>
    </w:p>
    <w:p w14:paraId="75B7E882" w14:textId="6FA1FF26" w:rsidR="000E43B6" w:rsidRPr="000E43B6" w:rsidRDefault="000E43B6" w:rsidP="000E43B6">
      <w:pPr>
        <w:pStyle w:val="Akapitzlist"/>
        <w:numPr>
          <w:ilvl w:val="0"/>
          <w:numId w:val="37"/>
        </w:numPr>
        <w:spacing w:beforeLines="40" w:before="96" w:after="240"/>
        <w:jc w:val="both"/>
        <w:rPr>
          <w:bCs/>
          <w:u w:val="single"/>
        </w:rPr>
      </w:pPr>
      <w:r w:rsidRPr="000E43B6">
        <w:rPr>
          <w:bCs/>
          <w:u w:val="single"/>
        </w:rPr>
        <w:t>Dodatkowo w ramach przedmiotu Zamówienia oferujemy następujące usługi dodatkowe:</w:t>
      </w:r>
    </w:p>
    <w:tbl>
      <w:tblPr>
        <w:tblStyle w:val="Tabela-Siatka"/>
        <w:tblW w:w="4219" w:type="pct"/>
        <w:tblInd w:w="541" w:type="dxa"/>
        <w:tblLook w:val="04A0" w:firstRow="1" w:lastRow="0" w:firstColumn="1" w:lastColumn="0" w:noHBand="0" w:noVBand="1"/>
      </w:tblPr>
      <w:tblGrid>
        <w:gridCol w:w="1078"/>
        <w:gridCol w:w="3523"/>
        <w:gridCol w:w="3523"/>
      </w:tblGrid>
      <w:tr w:rsidR="000E43B6" w:rsidRPr="00290218" w14:paraId="1DB061C2" w14:textId="77777777" w:rsidTr="00D068DF">
        <w:trPr>
          <w:trHeight w:val="224"/>
        </w:trPr>
        <w:tc>
          <w:tcPr>
            <w:tcW w:w="664" w:type="pct"/>
            <w:shd w:val="clear" w:color="auto" w:fill="1A7466" w:themeFill="accent2"/>
            <w:vAlign w:val="center"/>
          </w:tcPr>
          <w:p w14:paraId="6C9D487B" w14:textId="77777777" w:rsidR="000E43B6" w:rsidRPr="000E43B6" w:rsidRDefault="000E43B6" w:rsidP="00CF4E04">
            <w:pPr>
              <w:pStyle w:val="Paragraf"/>
              <w:numPr>
                <w:ilvl w:val="0"/>
                <w:numId w:val="0"/>
              </w:numPr>
              <w:tabs>
                <w:tab w:val="clear" w:pos="4536"/>
                <w:tab w:val="clear" w:pos="9072"/>
                <w:tab w:val="left" w:pos="567"/>
              </w:tabs>
              <w:spacing w:after="0" w:line="240" w:lineRule="auto"/>
              <w:contextualSpacing w:val="0"/>
              <w:jc w:val="center"/>
              <w:rPr>
                <w:rFonts w:asciiTheme="minorHAnsi" w:hAnsiTheme="minorHAnsi"/>
                <w:b/>
                <w:color w:val="FFFFFF" w:themeColor="background1"/>
                <w:sz w:val="16"/>
                <w:szCs w:val="16"/>
              </w:rPr>
            </w:pPr>
            <w:r w:rsidRPr="000E43B6">
              <w:rPr>
                <w:rFonts w:asciiTheme="minorHAnsi" w:hAnsiTheme="minorHAnsi"/>
                <w:b/>
                <w:color w:val="FFFFFF" w:themeColor="background1"/>
                <w:sz w:val="16"/>
                <w:szCs w:val="16"/>
              </w:rPr>
              <w:t>Lp.</w:t>
            </w:r>
          </w:p>
        </w:tc>
        <w:tc>
          <w:tcPr>
            <w:tcW w:w="2168" w:type="pct"/>
            <w:shd w:val="clear" w:color="auto" w:fill="1A7466" w:themeFill="accent2"/>
            <w:vAlign w:val="center"/>
          </w:tcPr>
          <w:p w14:paraId="68F27B89" w14:textId="77777777" w:rsidR="000E43B6" w:rsidRPr="000E43B6" w:rsidRDefault="000E43B6" w:rsidP="00CF4E04">
            <w:pPr>
              <w:pStyle w:val="Paragraf"/>
              <w:numPr>
                <w:ilvl w:val="0"/>
                <w:numId w:val="0"/>
              </w:numPr>
              <w:tabs>
                <w:tab w:val="clear" w:pos="4536"/>
                <w:tab w:val="clear" w:pos="9072"/>
                <w:tab w:val="left" w:pos="567"/>
              </w:tabs>
              <w:spacing w:after="0" w:line="240" w:lineRule="auto"/>
              <w:contextualSpacing w:val="0"/>
              <w:jc w:val="center"/>
              <w:rPr>
                <w:rFonts w:asciiTheme="minorHAnsi" w:hAnsiTheme="minorHAnsi"/>
                <w:b/>
                <w:color w:val="FFFFFF" w:themeColor="background1"/>
                <w:sz w:val="16"/>
                <w:szCs w:val="16"/>
              </w:rPr>
            </w:pPr>
            <w:r w:rsidRPr="000E43B6">
              <w:rPr>
                <w:rFonts w:asciiTheme="minorHAnsi" w:hAnsiTheme="minorHAnsi"/>
                <w:b/>
                <w:color w:val="FFFFFF" w:themeColor="background1"/>
                <w:sz w:val="16"/>
                <w:szCs w:val="16"/>
              </w:rPr>
              <w:t>Nazwa usługi dodatkowej</w:t>
            </w:r>
          </w:p>
        </w:tc>
        <w:tc>
          <w:tcPr>
            <w:tcW w:w="2168" w:type="pct"/>
            <w:shd w:val="clear" w:color="auto" w:fill="1A7466" w:themeFill="accent2"/>
            <w:vAlign w:val="center"/>
          </w:tcPr>
          <w:p w14:paraId="397A237E" w14:textId="5E0CB875" w:rsidR="000E43B6" w:rsidRPr="000E43B6" w:rsidRDefault="000E43B6" w:rsidP="00CF4E04">
            <w:pPr>
              <w:pStyle w:val="Paragraf"/>
              <w:numPr>
                <w:ilvl w:val="0"/>
                <w:numId w:val="0"/>
              </w:numPr>
              <w:tabs>
                <w:tab w:val="clear" w:pos="4536"/>
                <w:tab w:val="clear" w:pos="9072"/>
                <w:tab w:val="left" w:pos="567"/>
              </w:tabs>
              <w:spacing w:after="0" w:line="240" w:lineRule="auto"/>
              <w:contextualSpacing w:val="0"/>
              <w:jc w:val="center"/>
              <w:rPr>
                <w:rFonts w:asciiTheme="minorHAnsi" w:hAnsiTheme="minorHAnsi"/>
                <w:b/>
                <w:color w:val="FFFFFF" w:themeColor="background1"/>
                <w:sz w:val="16"/>
                <w:szCs w:val="16"/>
              </w:rPr>
            </w:pPr>
            <w:r w:rsidRPr="000E43B6">
              <w:rPr>
                <w:rFonts w:asciiTheme="minorHAnsi" w:hAnsiTheme="minorHAnsi"/>
                <w:b/>
                <w:color w:val="FFFFFF" w:themeColor="background1"/>
                <w:sz w:val="16"/>
                <w:szCs w:val="16"/>
              </w:rPr>
              <w:t>Cena maksymalna za</w:t>
            </w:r>
            <w:r>
              <w:rPr>
                <w:rFonts w:asciiTheme="minorHAnsi" w:hAnsiTheme="minorHAnsi"/>
                <w:b/>
                <w:color w:val="FFFFFF" w:themeColor="background1"/>
                <w:sz w:val="16"/>
                <w:szCs w:val="16"/>
              </w:rPr>
              <w:t xml:space="preserve"> liczbę </w:t>
            </w:r>
            <w:r w:rsidRPr="000E43B6">
              <w:rPr>
                <w:rFonts w:asciiTheme="minorHAnsi" w:hAnsiTheme="minorHAnsi"/>
                <w:b/>
                <w:color w:val="FFFFFF" w:themeColor="background1"/>
                <w:sz w:val="16"/>
                <w:szCs w:val="16"/>
              </w:rPr>
              <w:t>jednostek pozwalających na wykonanie przez Wykonawcę jednego testu dodatkowego (w PLN netto)</w:t>
            </w:r>
          </w:p>
        </w:tc>
      </w:tr>
      <w:tr w:rsidR="000E43B6" w:rsidRPr="00433FEA" w14:paraId="6241C1D9" w14:textId="77777777" w:rsidTr="00D068DF">
        <w:trPr>
          <w:trHeight w:val="224"/>
        </w:trPr>
        <w:tc>
          <w:tcPr>
            <w:tcW w:w="664" w:type="pct"/>
            <w:vAlign w:val="center"/>
          </w:tcPr>
          <w:p w14:paraId="12A2FFCF" w14:textId="77777777" w:rsidR="000E43B6" w:rsidRPr="000E43B6" w:rsidRDefault="000E43B6" w:rsidP="000E43B6">
            <w:pPr>
              <w:pStyle w:val="Paragraf"/>
              <w:numPr>
                <w:ilvl w:val="0"/>
                <w:numId w:val="39"/>
              </w:numPr>
              <w:tabs>
                <w:tab w:val="clear" w:pos="4536"/>
                <w:tab w:val="clear" w:pos="9072"/>
                <w:tab w:val="left" w:pos="567"/>
              </w:tabs>
              <w:spacing w:line="360" w:lineRule="auto"/>
              <w:rPr>
                <w:rFonts w:asciiTheme="minorHAnsi" w:hAnsiTheme="minorHAnsi"/>
                <w:b/>
                <w:sz w:val="16"/>
                <w:szCs w:val="16"/>
              </w:rPr>
            </w:pPr>
          </w:p>
        </w:tc>
        <w:tc>
          <w:tcPr>
            <w:tcW w:w="2168" w:type="pct"/>
            <w:vAlign w:val="center"/>
          </w:tcPr>
          <w:p w14:paraId="123C61BF" w14:textId="77777777" w:rsidR="000E43B6" w:rsidRPr="000E43B6" w:rsidRDefault="000E43B6" w:rsidP="00CF4E04">
            <w:pPr>
              <w:pStyle w:val="Paragraf"/>
              <w:numPr>
                <w:ilvl w:val="0"/>
                <w:numId w:val="0"/>
              </w:numPr>
              <w:tabs>
                <w:tab w:val="clear" w:pos="4536"/>
                <w:tab w:val="clear" w:pos="9072"/>
                <w:tab w:val="left" w:pos="567"/>
              </w:tabs>
              <w:spacing w:line="360" w:lineRule="auto"/>
              <w:jc w:val="both"/>
              <w:rPr>
                <w:rFonts w:asciiTheme="minorHAnsi" w:hAnsiTheme="minorHAnsi"/>
                <w:b/>
                <w:sz w:val="16"/>
                <w:szCs w:val="16"/>
              </w:rPr>
            </w:pPr>
            <w:r w:rsidRPr="000E43B6">
              <w:rPr>
                <w:rFonts w:asciiTheme="minorHAnsi" w:hAnsiTheme="minorHAnsi"/>
                <w:sz w:val="16"/>
                <w:szCs w:val="16"/>
              </w:rPr>
              <w:t xml:space="preserve"> </w:t>
            </w:r>
            <w:r w:rsidRPr="000E43B6">
              <w:rPr>
                <w:rFonts w:asciiTheme="minorHAnsi" w:hAnsiTheme="minorHAnsi"/>
                <w:i/>
                <w:sz w:val="16"/>
                <w:szCs w:val="16"/>
              </w:rPr>
              <w:t>……………………….wypełnia wykonawca</w:t>
            </w:r>
          </w:p>
        </w:tc>
        <w:tc>
          <w:tcPr>
            <w:tcW w:w="2168" w:type="pct"/>
          </w:tcPr>
          <w:p w14:paraId="317EA30C" w14:textId="77777777" w:rsidR="000E43B6" w:rsidRPr="000E43B6" w:rsidRDefault="000E43B6" w:rsidP="00CF4E04">
            <w:pPr>
              <w:pStyle w:val="Paragraf"/>
              <w:numPr>
                <w:ilvl w:val="0"/>
                <w:numId w:val="0"/>
              </w:numPr>
              <w:tabs>
                <w:tab w:val="clear" w:pos="4536"/>
                <w:tab w:val="clear" w:pos="9072"/>
                <w:tab w:val="left" w:pos="567"/>
              </w:tabs>
              <w:spacing w:line="360" w:lineRule="auto"/>
              <w:jc w:val="center"/>
              <w:rPr>
                <w:rFonts w:asciiTheme="minorHAnsi" w:hAnsiTheme="minorHAnsi"/>
                <w:sz w:val="16"/>
                <w:szCs w:val="16"/>
              </w:rPr>
            </w:pPr>
          </w:p>
        </w:tc>
      </w:tr>
      <w:tr w:rsidR="000E43B6" w:rsidRPr="00433FEA" w14:paraId="6CA658A6" w14:textId="77777777" w:rsidTr="00D068DF">
        <w:trPr>
          <w:trHeight w:val="219"/>
        </w:trPr>
        <w:tc>
          <w:tcPr>
            <w:tcW w:w="664" w:type="pct"/>
            <w:vAlign w:val="center"/>
          </w:tcPr>
          <w:p w14:paraId="0FB68E68" w14:textId="77777777" w:rsidR="000E43B6" w:rsidRPr="000E43B6" w:rsidRDefault="000E43B6" w:rsidP="000E43B6">
            <w:pPr>
              <w:pStyle w:val="Paragraf"/>
              <w:numPr>
                <w:ilvl w:val="0"/>
                <w:numId w:val="39"/>
              </w:numPr>
              <w:tabs>
                <w:tab w:val="clear" w:pos="4536"/>
                <w:tab w:val="clear" w:pos="9072"/>
                <w:tab w:val="left" w:pos="567"/>
              </w:tabs>
              <w:spacing w:line="360" w:lineRule="auto"/>
              <w:rPr>
                <w:rFonts w:asciiTheme="minorHAnsi" w:hAnsiTheme="minorHAnsi"/>
                <w:b/>
                <w:sz w:val="16"/>
                <w:szCs w:val="16"/>
              </w:rPr>
            </w:pPr>
          </w:p>
        </w:tc>
        <w:tc>
          <w:tcPr>
            <w:tcW w:w="2168" w:type="pct"/>
            <w:vAlign w:val="center"/>
          </w:tcPr>
          <w:p w14:paraId="6981E6D3" w14:textId="77777777" w:rsidR="000E43B6" w:rsidRPr="000E43B6" w:rsidRDefault="000E43B6" w:rsidP="00CF4E04">
            <w:pPr>
              <w:pStyle w:val="Paragraf"/>
              <w:numPr>
                <w:ilvl w:val="0"/>
                <w:numId w:val="0"/>
              </w:numPr>
              <w:tabs>
                <w:tab w:val="clear" w:pos="4536"/>
                <w:tab w:val="clear" w:pos="9072"/>
                <w:tab w:val="left" w:pos="567"/>
              </w:tabs>
              <w:spacing w:line="360" w:lineRule="auto"/>
              <w:jc w:val="both"/>
              <w:rPr>
                <w:rFonts w:asciiTheme="minorHAnsi" w:hAnsiTheme="minorHAnsi"/>
                <w:b/>
                <w:sz w:val="16"/>
                <w:szCs w:val="16"/>
              </w:rPr>
            </w:pPr>
            <w:r w:rsidRPr="000E43B6">
              <w:rPr>
                <w:rFonts w:asciiTheme="minorHAnsi" w:hAnsiTheme="minorHAnsi"/>
                <w:sz w:val="16"/>
                <w:szCs w:val="16"/>
              </w:rPr>
              <w:t>……………………….wypełnia wykonawca</w:t>
            </w:r>
          </w:p>
        </w:tc>
        <w:tc>
          <w:tcPr>
            <w:tcW w:w="2168" w:type="pct"/>
          </w:tcPr>
          <w:p w14:paraId="37810B96" w14:textId="77777777" w:rsidR="000E43B6" w:rsidRPr="000E43B6" w:rsidRDefault="000E43B6" w:rsidP="00CF4E04">
            <w:pPr>
              <w:pStyle w:val="Paragraf"/>
              <w:numPr>
                <w:ilvl w:val="0"/>
                <w:numId w:val="0"/>
              </w:numPr>
              <w:tabs>
                <w:tab w:val="clear" w:pos="4536"/>
                <w:tab w:val="clear" w:pos="9072"/>
                <w:tab w:val="left" w:pos="567"/>
              </w:tabs>
              <w:spacing w:line="360" w:lineRule="auto"/>
              <w:jc w:val="center"/>
              <w:rPr>
                <w:rFonts w:asciiTheme="minorHAnsi" w:hAnsiTheme="minorHAnsi"/>
                <w:sz w:val="16"/>
                <w:szCs w:val="16"/>
              </w:rPr>
            </w:pPr>
          </w:p>
        </w:tc>
      </w:tr>
      <w:tr w:rsidR="000E43B6" w:rsidRPr="00433FEA" w14:paraId="11A7AF2F" w14:textId="77777777" w:rsidTr="00D068DF">
        <w:trPr>
          <w:trHeight w:val="224"/>
        </w:trPr>
        <w:tc>
          <w:tcPr>
            <w:tcW w:w="664" w:type="pct"/>
            <w:vAlign w:val="center"/>
          </w:tcPr>
          <w:p w14:paraId="44A3CC5E" w14:textId="77777777" w:rsidR="000E43B6" w:rsidRPr="000E43B6" w:rsidRDefault="000E43B6" w:rsidP="000E43B6">
            <w:pPr>
              <w:pStyle w:val="Paragraf"/>
              <w:numPr>
                <w:ilvl w:val="0"/>
                <w:numId w:val="39"/>
              </w:numPr>
              <w:tabs>
                <w:tab w:val="clear" w:pos="4536"/>
                <w:tab w:val="clear" w:pos="9072"/>
                <w:tab w:val="left" w:pos="567"/>
              </w:tabs>
              <w:spacing w:line="360" w:lineRule="auto"/>
              <w:rPr>
                <w:rFonts w:asciiTheme="minorHAnsi" w:hAnsiTheme="minorHAnsi"/>
                <w:b/>
                <w:sz w:val="16"/>
                <w:szCs w:val="16"/>
              </w:rPr>
            </w:pPr>
          </w:p>
        </w:tc>
        <w:tc>
          <w:tcPr>
            <w:tcW w:w="2168" w:type="pct"/>
            <w:vAlign w:val="center"/>
          </w:tcPr>
          <w:p w14:paraId="5AE419EC" w14:textId="77777777" w:rsidR="000E43B6" w:rsidRPr="000E43B6" w:rsidRDefault="000E43B6" w:rsidP="00CF4E04">
            <w:pPr>
              <w:pStyle w:val="Paragraf"/>
              <w:numPr>
                <w:ilvl w:val="0"/>
                <w:numId w:val="0"/>
              </w:numPr>
              <w:tabs>
                <w:tab w:val="clear" w:pos="4536"/>
                <w:tab w:val="clear" w:pos="9072"/>
                <w:tab w:val="left" w:pos="567"/>
              </w:tabs>
              <w:spacing w:line="360" w:lineRule="auto"/>
              <w:jc w:val="both"/>
              <w:rPr>
                <w:rFonts w:asciiTheme="minorHAnsi" w:hAnsiTheme="minorHAnsi"/>
                <w:b/>
                <w:sz w:val="16"/>
                <w:szCs w:val="16"/>
              </w:rPr>
            </w:pPr>
            <w:r w:rsidRPr="000E43B6">
              <w:rPr>
                <w:rFonts w:asciiTheme="minorHAnsi" w:hAnsiTheme="minorHAnsi"/>
                <w:sz w:val="16"/>
                <w:szCs w:val="16"/>
              </w:rPr>
              <w:t>……………………….wypełnia wykonawca</w:t>
            </w:r>
          </w:p>
        </w:tc>
        <w:tc>
          <w:tcPr>
            <w:tcW w:w="2168" w:type="pct"/>
          </w:tcPr>
          <w:p w14:paraId="7BC36286" w14:textId="77777777" w:rsidR="000E43B6" w:rsidRPr="000E43B6" w:rsidRDefault="000E43B6" w:rsidP="00CF4E04">
            <w:pPr>
              <w:pStyle w:val="Paragraf"/>
              <w:numPr>
                <w:ilvl w:val="0"/>
                <w:numId w:val="0"/>
              </w:numPr>
              <w:tabs>
                <w:tab w:val="clear" w:pos="4536"/>
                <w:tab w:val="clear" w:pos="9072"/>
                <w:tab w:val="left" w:pos="567"/>
              </w:tabs>
              <w:spacing w:line="360" w:lineRule="auto"/>
              <w:jc w:val="center"/>
              <w:rPr>
                <w:rFonts w:asciiTheme="minorHAnsi" w:hAnsiTheme="minorHAnsi"/>
                <w:sz w:val="16"/>
                <w:szCs w:val="16"/>
              </w:rPr>
            </w:pPr>
          </w:p>
        </w:tc>
      </w:tr>
      <w:tr w:rsidR="000E43B6" w:rsidRPr="00433FEA" w14:paraId="1CA6B0E3" w14:textId="77777777" w:rsidTr="00D068DF">
        <w:trPr>
          <w:trHeight w:val="219"/>
        </w:trPr>
        <w:tc>
          <w:tcPr>
            <w:tcW w:w="664" w:type="pct"/>
            <w:vAlign w:val="center"/>
          </w:tcPr>
          <w:p w14:paraId="68F86554" w14:textId="77777777" w:rsidR="000E43B6" w:rsidRPr="000E43B6" w:rsidRDefault="000E43B6" w:rsidP="000E43B6">
            <w:pPr>
              <w:pStyle w:val="Paragraf"/>
              <w:numPr>
                <w:ilvl w:val="0"/>
                <w:numId w:val="39"/>
              </w:numPr>
              <w:tabs>
                <w:tab w:val="clear" w:pos="4536"/>
                <w:tab w:val="clear" w:pos="9072"/>
                <w:tab w:val="left" w:pos="567"/>
              </w:tabs>
              <w:spacing w:line="360" w:lineRule="auto"/>
              <w:rPr>
                <w:rFonts w:asciiTheme="minorHAnsi" w:hAnsiTheme="minorHAnsi"/>
                <w:b/>
                <w:sz w:val="16"/>
                <w:szCs w:val="16"/>
              </w:rPr>
            </w:pPr>
          </w:p>
        </w:tc>
        <w:tc>
          <w:tcPr>
            <w:tcW w:w="2168" w:type="pct"/>
            <w:vAlign w:val="center"/>
          </w:tcPr>
          <w:p w14:paraId="1C543DC1" w14:textId="77777777" w:rsidR="000E43B6" w:rsidRPr="000E43B6" w:rsidRDefault="000E43B6" w:rsidP="00CF4E04">
            <w:pPr>
              <w:pStyle w:val="Paragraf"/>
              <w:numPr>
                <w:ilvl w:val="0"/>
                <w:numId w:val="0"/>
              </w:numPr>
              <w:tabs>
                <w:tab w:val="clear" w:pos="4536"/>
                <w:tab w:val="clear" w:pos="9072"/>
                <w:tab w:val="left" w:pos="567"/>
              </w:tabs>
              <w:spacing w:line="360" w:lineRule="auto"/>
              <w:jc w:val="both"/>
              <w:rPr>
                <w:rFonts w:asciiTheme="minorHAnsi" w:hAnsiTheme="minorHAnsi"/>
                <w:sz w:val="16"/>
                <w:szCs w:val="16"/>
              </w:rPr>
            </w:pPr>
            <w:r w:rsidRPr="000E43B6">
              <w:rPr>
                <w:rFonts w:asciiTheme="minorHAnsi" w:hAnsiTheme="minorHAnsi"/>
                <w:sz w:val="16"/>
                <w:szCs w:val="16"/>
              </w:rPr>
              <w:t>……………………….wypełnia wykonawca</w:t>
            </w:r>
          </w:p>
        </w:tc>
        <w:tc>
          <w:tcPr>
            <w:tcW w:w="2168" w:type="pct"/>
          </w:tcPr>
          <w:p w14:paraId="66D1E0B7" w14:textId="77777777" w:rsidR="000E43B6" w:rsidRPr="000E43B6" w:rsidRDefault="000E43B6" w:rsidP="00CF4E04">
            <w:pPr>
              <w:pStyle w:val="Paragraf"/>
              <w:numPr>
                <w:ilvl w:val="0"/>
                <w:numId w:val="0"/>
              </w:numPr>
              <w:tabs>
                <w:tab w:val="clear" w:pos="4536"/>
                <w:tab w:val="clear" w:pos="9072"/>
                <w:tab w:val="left" w:pos="567"/>
              </w:tabs>
              <w:spacing w:line="360" w:lineRule="auto"/>
              <w:jc w:val="center"/>
              <w:rPr>
                <w:rFonts w:asciiTheme="minorHAnsi" w:hAnsiTheme="minorHAnsi"/>
                <w:sz w:val="16"/>
                <w:szCs w:val="16"/>
              </w:rPr>
            </w:pPr>
          </w:p>
        </w:tc>
      </w:tr>
      <w:tr w:rsidR="000E43B6" w:rsidRPr="00433FEA" w14:paraId="5B23B4AC" w14:textId="77777777" w:rsidTr="00D068DF">
        <w:trPr>
          <w:trHeight w:val="219"/>
        </w:trPr>
        <w:tc>
          <w:tcPr>
            <w:tcW w:w="664" w:type="pct"/>
            <w:vAlign w:val="center"/>
          </w:tcPr>
          <w:p w14:paraId="41DCB73A" w14:textId="77777777" w:rsidR="000E43B6" w:rsidRPr="000E43B6" w:rsidRDefault="000E43B6" w:rsidP="000E43B6">
            <w:pPr>
              <w:pStyle w:val="Paragraf"/>
              <w:numPr>
                <w:ilvl w:val="0"/>
                <w:numId w:val="39"/>
              </w:numPr>
              <w:tabs>
                <w:tab w:val="clear" w:pos="4536"/>
                <w:tab w:val="clear" w:pos="9072"/>
                <w:tab w:val="left" w:pos="567"/>
              </w:tabs>
              <w:spacing w:line="360" w:lineRule="auto"/>
              <w:rPr>
                <w:rFonts w:asciiTheme="minorHAnsi" w:hAnsiTheme="minorHAnsi"/>
                <w:b/>
                <w:sz w:val="16"/>
                <w:szCs w:val="16"/>
              </w:rPr>
            </w:pPr>
          </w:p>
        </w:tc>
        <w:tc>
          <w:tcPr>
            <w:tcW w:w="2168" w:type="pct"/>
            <w:vAlign w:val="center"/>
          </w:tcPr>
          <w:p w14:paraId="4B6DFFD7" w14:textId="77777777" w:rsidR="000E43B6" w:rsidRPr="00367901" w:rsidRDefault="000E43B6" w:rsidP="00CF4E04">
            <w:pPr>
              <w:pStyle w:val="Paragraf"/>
              <w:numPr>
                <w:ilvl w:val="0"/>
                <w:numId w:val="0"/>
              </w:numPr>
              <w:tabs>
                <w:tab w:val="clear" w:pos="4536"/>
                <w:tab w:val="clear" w:pos="9072"/>
                <w:tab w:val="left" w:pos="567"/>
              </w:tabs>
              <w:spacing w:line="360" w:lineRule="auto"/>
              <w:jc w:val="center"/>
              <w:rPr>
                <w:rFonts w:asciiTheme="minorHAnsi" w:hAnsiTheme="minorHAnsi"/>
                <w:bCs/>
                <w:sz w:val="16"/>
                <w:szCs w:val="16"/>
              </w:rPr>
            </w:pPr>
            <w:r w:rsidRPr="00367901">
              <w:rPr>
                <w:rFonts w:asciiTheme="minorHAnsi" w:hAnsiTheme="minorHAnsi"/>
                <w:bCs/>
                <w:sz w:val="16"/>
                <w:szCs w:val="16"/>
              </w:rPr>
              <w:t>(…)</w:t>
            </w:r>
          </w:p>
        </w:tc>
        <w:tc>
          <w:tcPr>
            <w:tcW w:w="2168" w:type="pct"/>
          </w:tcPr>
          <w:p w14:paraId="55FCB7CA" w14:textId="77777777" w:rsidR="000E43B6" w:rsidRPr="000E43B6" w:rsidRDefault="000E43B6" w:rsidP="00CF4E04">
            <w:pPr>
              <w:pStyle w:val="Paragraf"/>
              <w:numPr>
                <w:ilvl w:val="0"/>
                <w:numId w:val="0"/>
              </w:numPr>
              <w:tabs>
                <w:tab w:val="clear" w:pos="4536"/>
                <w:tab w:val="clear" w:pos="9072"/>
                <w:tab w:val="left" w:pos="567"/>
              </w:tabs>
              <w:spacing w:line="360" w:lineRule="auto"/>
              <w:jc w:val="center"/>
              <w:rPr>
                <w:rFonts w:asciiTheme="minorHAnsi" w:hAnsiTheme="minorHAnsi"/>
                <w:sz w:val="16"/>
                <w:szCs w:val="16"/>
              </w:rPr>
            </w:pPr>
          </w:p>
        </w:tc>
      </w:tr>
    </w:tbl>
    <w:p w14:paraId="5058898E" w14:textId="77777777" w:rsidR="000E43B6" w:rsidRPr="000E43B6" w:rsidRDefault="000E43B6" w:rsidP="000E43B6">
      <w:pPr>
        <w:spacing w:beforeLines="40" w:before="96" w:after="240"/>
        <w:jc w:val="both"/>
        <w:rPr>
          <w:bCs/>
        </w:rPr>
      </w:pPr>
    </w:p>
    <w:p w14:paraId="1E78C3EC" w14:textId="497B21F4" w:rsidR="00DC2E4C" w:rsidRPr="00063C0D" w:rsidRDefault="00DC2E4C" w:rsidP="00354EA4">
      <w:pPr>
        <w:pStyle w:val="Akapitzlist"/>
        <w:numPr>
          <w:ilvl w:val="0"/>
          <w:numId w:val="5"/>
        </w:numPr>
        <w:spacing w:beforeLines="40" w:before="96" w:after="240"/>
        <w:contextualSpacing w:val="0"/>
        <w:jc w:val="both"/>
        <w:rPr>
          <w:b/>
        </w:rPr>
      </w:pPr>
      <w:r w:rsidRPr="00063C0D">
        <w:rPr>
          <w:b/>
        </w:rPr>
        <w:t>OŚWIADCZENIA I INFORMACJE:</w:t>
      </w:r>
    </w:p>
    <w:p w14:paraId="1A0106DC" w14:textId="77777777" w:rsidR="00DC2E4C" w:rsidRDefault="00DC2E4C" w:rsidP="00E331E9">
      <w:pPr>
        <w:pStyle w:val="Styl1"/>
      </w:pPr>
      <w:r>
        <w:t>My, niżej podpisani, niniejszym oświadczamy , co następuje:</w:t>
      </w:r>
    </w:p>
    <w:p w14:paraId="3470DC65" w14:textId="6801CB99" w:rsidR="00B71AA7" w:rsidRDefault="00DC2E4C" w:rsidP="00354EA4">
      <w:pPr>
        <w:pStyle w:val="Akapitzlist"/>
        <w:numPr>
          <w:ilvl w:val="0"/>
          <w:numId w:val="12"/>
        </w:numPr>
        <w:spacing w:beforeLines="40" w:before="96" w:after="240"/>
        <w:contextualSpacing w:val="0"/>
        <w:jc w:val="both"/>
        <w:outlineLvl w:val="1"/>
      </w:pPr>
      <w:r>
        <w:t>posiadamy niezbędną wiedzę i doświadczenie oraz dysponu</w:t>
      </w:r>
      <w:r w:rsidR="00307E83">
        <w:t xml:space="preserve">jemy potencjałem technicznym i </w:t>
      </w:r>
      <w:r>
        <w:t>osobami zdolnymi do wykonania Zakupu,</w:t>
      </w:r>
    </w:p>
    <w:p w14:paraId="68C3EA8D" w14:textId="09EFB137" w:rsidR="00B71AA7" w:rsidRDefault="00DC2E4C" w:rsidP="00354EA4">
      <w:pPr>
        <w:pStyle w:val="Akapitzlist"/>
        <w:numPr>
          <w:ilvl w:val="0"/>
          <w:numId w:val="12"/>
        </w:numPr>
        <w:spacing w:before="40" w:after="240"/>
        <w:contextualSpacing w:val="0"/>
        <w:jc w:val="both"/>
        <w:outlineLvl w:val="1"/>
      </w:pPr>
      <w:r>
        <w:t>posiadamy uprawnienia do wykonywania określonych czynności, jeżeli ustawy nakładają obowiązek posiadania takich uprawnień,</w:t>
      </w:r>
    </w:p>
    <w:p w14:paraId="3F0A1796" w14:textId="77777777" w:rsidR="00B71AA7" w:rsidRDefault="00DC2E4C" w:rsidP="00354EA4">
      <w:pPr>
        <w:pStyle w:val="Akapitzlist"/>
        <w:numPr>
          <w:ilvl w:val="0"/>
          <w:numId w:val="12"/>
        </w:numPr>
        <w:spacing w:before="40" w:after="240"/>
        <w:contextualSpacing w:val="0"/>
        <w:jc w:val="both"/>
        <w:outlineLvl w:val="1"/>
      </w:pPr>
      <w:r>
        <w:t xml:space="preserve">znajdujemy się w sytuacji ekonomicznej i/lub finansowej zapewniającej wykonanie Zakupu, </w:t>
      </w:r>
    </w:p>
    <w:p w14:paraId="0137B2B5" w14:textId="0501CF41" w:rsidR="00DC2E4C" w:rsidRDefault="00DC2E4C" w:rsidP="00354EA4">
      <w:pPr>
        <w:pStyle w:val="Akapitzlist"/>
        <w:numPr>
          <w:ilvl w:val="0"/>
          <w:numId w:val="12"/>
        </w:numPr>
        <w:spacing w:before="40" w:after="240"/>
        <w:contextualSpacing w:val="0"/>
        <w:jc w:val="both"/>
        <w:outlineLvl w:val="1"/>
      </w:pPr>
      <w:r>
        <w:t>nie podlegamy wykluczeniu na podstawie pkt</w:t>
      </w:r>
      <w:r w:rsidR="00F97C22">
        <w:t xml:space="preserve">. 9.4.2 </w:t>
      </w:r>
      <w:r>
        <w:t>oraz pkt</w:t>
      </w:r>
      <w:r w:rsidR="00F97C22">
        <w:t>.</w:t>
      </w:r>
      <w:r>
        <w:t xml:space="preserve"> 9.4.3.1-9.4.3.3 Procedury. </w:t>
      </w:r>
    </w:p>
    <w:p w14:paraId="1C94E7FB" w14:textId="77777777" w:rsidR="000E43B6" w:rsidRPr="000E43B6" w:rsidRDefault="000E43B6" w:rsidP="00D068DF">
      <w:pPr>
        <w:pStyle w:val="Akapitzlist"/>
        <w:numPr>
          <w:ilvl w:val="0"/>
          <w:numId w:val="12"/>
        </w:numPr>
        <w:spacing w:before="40" w:after="240"/>
        <w:contextualSpacing w:val="0"/>
        <w:jc w:val="both"/>
        <w:outlineLvl w:val="1"/>
        <w:rPr>
          <w:b/>
          <w:bCs/>
        </w:rPr>
      </w:pPr>
      <w:r w:rsidRPr="000E43B6">
        <w:t xml:space="preserve">średnia </w:t>
      </w:r>
      <w:r w:rsidRPr="000E43B6">
        <w:rPr>
          <w:b/>
          <w:bCs/>
        </w:rPr>
        <w:t>rzetelność oferowanego przez nas testu logicznego, werbalnego, numerycznego, kształtuje się na poziomie co najmniej ……………….</w:t>
      </w:r>
      <w:r w:rsidRPr="000E43B6">
        <w:rPr>
          <w:b/>
          <w:bCs/>
          <w:color w:val="C00000"/>
        </w:rPr>
        <w:t>*</w:t>
      </w:r>
      <w:r w:rsidRPr="000E43B6">
        <w:rPr>
          <w:b/>
          <w:bCs/>
        </w:rPr>
        <w:t xml:space="preserve"> wyrażonego jako alfa </w:t>
      </w:r>
      <w:proofErr w:type="spellStart"/>
      <w:r w:rsidRPr="000E43B6">
        <w:rPr>
          <w:b/>
          <w:bCs/>
        </w:rPr>
        <w:t>Cronbacha</w:t>
      </w:r>
      <w:proofErr w:type="spellEnd"/>
      <w:r w:rsidRPr="000E43B6">
        <w:rPr>
          <w:b/>
          <w:bCs/>
        </w:rPr>
        <w:t>.</w:t>
      </w:r>
    </w:p>
    <w:p w14:paraId="09D2EA6F" w14:textId="77777777" w:rsidR="000E43B6" w:rsidRDefault="000E43B6" w:rsidP="000E43B6">
      <w:pPr>
        <w:pStyle w:val="Styl1"/>
        <w:numPr>
          <w:ilvl w:val="0"/>
          <w:numId w:val="0"/>
        </w:numPr>
        <w:ind w:left="720"/>
      </w:pPr>
      <w:r w:rsidRPr="00FA20C2">
        <w:t>(</w:t>
      </w:r>
      <w:r w:rsidRPr="00FA20C2">
        <w:rPr>
          <w:color w:val="C00000"/>
        </w:rPr>
        <w:t>*</w:t>
      </w:r>
      <w:r w:rsidRPr="00FA20C2">
        <w:t xml:space="preserve"> wymagany poziom rzetelności testu - co najmniej 0,7 wyrażony jako alfa </w:t>
      </w:r>
      <w:proofErr w:type="spellStart"/>
      <w:r w:rsidRPr="00FA20C2">
        <w:t>Cronbacha</w:t>
      </w:r>
      <w:proofErr w:type="spellEnd"/>
      <w:r w:rsidRPr="00FA20C2">
        <w:t>).</w:t>
      </w:r>
    </w:p>
    <w:p w14:paraId="5F625E2C" w14:textId="0B140E2D" w:rsidR="00D068DF" w:rsidRDefault="00D068DF" w:rsidP="00D068DF">
      <w:pPr>
        <w:pStyle w:val="Akapitzlist"/>
        <w:numPr>
          <w:ilvl w:val="0"/>
          <w:numId w:val="12"/>
        </w:numPr>
        <w:spacing w:before="40" w:after="240"/>
        <w:contextualSpacing w:val="0"/>
        <w:jc w:val="both"/>
        <w:outlineLvl w:val="1"/>
      </w:pPr>
      <w:r>
        <w:t xml:space="preserve">Posiadamy następujące normalizacje: </w:t>
      </w:r>
    </w:p>
    <w:p w14:paraId="1A1DE5B9" w14:textId="77777777" w:rsidR="00367901" w:rsidRDefault="00367901" w:rsidP="00367901">
      <w:pPr>
        <w:spacing w:before="40" w:after="240"/>
        <w:jc w:val="both"/>
        <w:outlineLvl w:val="1"/>
      </w:pPr>
    </w:p>
    <w:p w14:paraId="40825B2E" w14:textId="77777777" w:rsidR="00367901" w:rsidRDefault="00367901" w:rsidP="00367901">
      <w:pPr>
        <w:spacing w:before="40" w:after="240"/>
        <w:jc w:val="both"/>
        <w:outlineLvl w:val="1"/>
      </w:pPr>
    </w:p>
    <w:tbl>
      <w:tblPr>
        <w:tblStyle w:val="Tabela-Siatka"/>
        <w:tblW w:w="0" w:type="auto"/>
        <w:tblInd w:w="1276" w:type="dxa"/>
        <w:tblLayout w:type="fixed"/>
        <w:tblLook w:val="04A0" w:firstRow="1" w:lastRow="0" w:firstColumn="1" w:lastColumn="0" w:noHBand="0" w:noVBand="1"/>
      </w:tblPr>
      <w:tblGrid>
        <w:gridCol w:w="704"/>
        <w:gridCol w:w="3073"/>
        <w:gridCol w:w="2390"/>
      </w:tblGrid>
      <w:tr w:rsidR="00D068DF" w:rsidRPr="00FA20C2" w14:paraId="7F3FCA77" w14:textId="77777777" w:rsidTr="00D068DF">
        <w:trPr>
          <w:trHeight w:val="367"/>
        </w:trPr>
        <w:tc>
          <w:tcPr>
            <w:tcW w:w="704" w:type="dxa"/>
            <w:shd w:val="clear" w:color="auto" w:fill="1A7466" w:themeFill="accent2"/>
          </w:tcPr>
          <w:p w14:paraId="459E211D" w14:textId="77777777" w:rsidR="00D068DF" w:rsidRPr="00D068DF" w:rsidRDefault="00D068DF" w:rsidP="00CF4E04">
            <w:pPr>
              <w:pStyle w:val="Akapitzlist"/>
              <w:ind w:hanging="692"/>
              <w:contextualSpacing w:val="0"/>
              <w:rPr>
                <w:rFonts w:asciiTheme="minorHAnsi" w:hAnsiTheme="minorHAnsi" w:cstheme="minorHAnsi"/>
                <w:b/>
                <w:bCs/>
                <w:color w:val="FFFFFF" w:themeColor="background1"/>
                <w:sz w:val="16"/>
                <w:szCs w:val="16"/>
              </w:rPr>
            </w:pPr>
            <w:r w:rsidRPr="00D068DF">
              <w:rPr>
                <w:rFonts w:asciiTheme="minorHAnsi" w:hAnsiTheme="minorHAnsi" w:cstheme="minorHAnsi"/>
                <w:b/>
                <w:bCs/>
                <w:color w:val="FFFFFF" w:themeColor="background1"/>
                <w:sz w:val="16"/>
                <w:szCs w:val="16"/>
              </w:rPr>
              <w:lastRenderedPageBreak/>
              <w:t xml:space="preserve">Lp. </w:t>
            </w:r>
          </w:p>
        </w:tc>
        <w:tc>
          <w:tcPr>
            <w:tcW w:w="3073" w:type="dxa"/>
            <w:shd w:val="clear" w:color="auto" w:fill="1A7466" w:themeFill="accent2"/>
          </w:tcPr>
          <w:p w14:paraId="5E692449" w14:textId="77777777" w:rsidR="00D068DF" w:rsidRPr="00D068DF" w:rsidRDefault="00D068DF" w:rsidP="00CF4E04">
            <w:pPr>
              <w:pStyle w:val="Akapitzlist"/>
              <w:ind w:left="0"/>
              <w:contextualSpacing w:val="0"/>
              <w:rPr>
                <w:rFonts w:asciiTheme="minorHAnsi" w:hAnsiTheme="minorHAnsi" w:cstheme="minorHAnsi"/>
                <w:b/>
                <w:bCs/>
                <w:color w:val="FFFFFF" w:themeColor="background1"/>
                <w:sz w:val="16"/>
                <w:szCs w:val="16"/>
              </w:rPr>
            </w:pPr>
            <w:r w:rsidRPr="00D068DF">
              <w:rPr>
                <w:rFonts w:asciiTheme="minorHAnsi" w:hAnsiTheme="minorHAnsi" w:cstheme="minorHAnsi"/>
                <w:b/>
                <w:bCs/>
                <w:color w:val="FFFFFF" w:themeColor="background1"/>
                <w:sz w:val="16"/>
                <w:szCs w:val="16"/>
              </w:rPr>
              <w:t>Wymagania Zamawiającego</w:t>
            </w:r>
          </w:p>
        </w:tc>
        <w:tc>
          <w:tcPr>
            <w:tcW w:w="2390" w:type="dxa"/>
            <w:shd w:val="clear" w:color="auto" w:fill="1A7466" w:themeFill="accent2"/>
          </w:tcPr>
          <w:p w14:paraId="02A1DAB1" w14:textId="77777777" w:rsidR="00D068DF" w:rsidRPr="00D068DF" w:rsidRDefault="00D068DF" w:rsidP="00CF4E04">
            <w:pPr>
              <w:pStyle w:val="Akapitzlist"/>
              <w:ind w:left="0"/>
              <w:contextualSpacing w:val="0"/>
              <w:jc w:val="center"/>
              <w:rPr>
                <w:rFonts w:asciiTheme="minorHAnsi" w:hAnsiTheme="minorHAnsi" w:cstheme="minorHAnsi"/>
                <w:b/>
                <w:bCs/>
                <w:color w:val="FFFFFF" w:themeColor="background1"/>
                <w:sz w:val="16"/>
                <w:szCs w:val="16"/>
              </w:rPr>
            </w:pPr>
            <w:r w:rsidRPr="00D068DF">
              <w:rPr>
                <w:rFonts w:asciiTheme="minorHAnsi" w:hAnsiTheme="minorHAnsi" w:cstheme="minorHAnsi"/>
                <w:b/>
                <w:bCs/>
                <w:color w:val="FFFFFF" w:themeColor="background1"/>
                <w:sz w:val="16"/>
                <w:szCs w:val="16"/>
              </w:rPr>
              <w:t>Normalizacja posiadana przez Wykonawcę</w:t>
            </w:r>
          </w:p>
          <w:p w14:paraId="164F676F" w14:textId="77777777" w:rsidR="00D068DF" w:rsidRPr="00D068DF" w:rsidRDefault="00D068DF" w:rsidP="00CF4E04">
            <w:pPr>
              <w:pStyle w:val="Akapitzlist"/>
              <w:ind w:left="0"/>
              <w:contextualSpacing w:val="0"/>
              <w:jc w:val="center"/>
              <w:rPr>
                <w:rFonts w:asciiTheme="minorHAnsi" w:hAnsiTheme="minorHAnsi" w:cstheme="minorHAnsi"/>
                <w:b/>
                <w:bCs/>
                <w:i/>
                <w:color w:val="FFFFFF" w:themeColor="background1"/>
                <w:sz w:val="16"/>
                <w:szCs w:val="16"/>
              </w:rPr>
            </w:pPr>
            <w:r w:rsidRPr="00D068DF">
              <w:rPr>
                <w:rFonts w:asciiTheme="minorHAnsi" w:hAnsiTheme="minorHAnsi" w:cstheme="minorHAnsi"/>
                <w:b/>
                <w:bCs/>
                <w:i/>
                <w:color w:val="FFFFFF" w:themeColor="background1"/>
                <w:sz w:val="16"/>
                <w:szCs w:val="16"/>
              </w:rPr>
              <w:t xml:space="preserve"> (TAK/ NIE)</w:t>
            </w:r>
          </w:p>
        </w:tc>
      </w:tr>
      <w:tr w:rsidR="00D068DF" w:rsidRPr="00FA20C2" w14:paraId="0A30B9B2" w14:textId="77777777" w:rsidTr="00CF4E04">
        <w:trPr>
          <w:trHeight w:val="728"/>
        </w:trPr>
        <w:tc>
          <w:tcPr>
            <w:tcW w:w="704" w:type="dxa"/>
          </w:tcPr>
          <w:p w14:paraId="4D473077" w14:textId="77777777" w:rsidR="00D068DF" w:rsidRPr="00D068DF" w:rsidRDefault="00D068DF" w:rsidP="00D068DF">
            <w:pPr>
              <w:pStyle w:val="Akapitzlist"/>
              <w:numPr>
                <w:ilvl w:val="0"/>
                <w:numId w:val="42"/>
              </w:numPr>
              <w:ind w:hanging="692"/>
              <w:contextualSpacing w:val="0"/>
              <w:jc w:val="both"/>
              <w:rPr>
                <w:rFonts w:asciiTheme="minorHAnsi" w:hAnsiTheme="minorHAnsi" w:cstheme="minorHAnsi"/>
                <w:sz w:val="16"/>
                <w:szCs w:val="16"/>
              </w:rPr>
            </w:pPr>
          </w:p>
        </w:tc>
        <w:tc>
          <w:tcPr>
            <w:tcW w:w="3073" w:type="dxa"/>
          </w:tcPr>
          <w:p w14:paraId="3F1B1B2C" w14:textId="77777777" w:rsidR="00D068DF" w:rsidRPr="00D068DF" w:rsidRDefault="00D068DF" w:rsidP="00CF4E04">
            <w:pPr>
              <w:pStyle w:val="Akapitzlist"/>
              <w:ind w:left="0"/>
              <w:contextualSpacing w:val="0"/>
              <w:rPr>
                <w:rFonts w:asciiTheme="minorHAnsi" w:hAnsiTheme="minorHAnsi" w:cstheme="minorHAnsi"/>
                <w:sz w:val="16"/>
                <w:szCs w:val="16"/>
              </w:rPr>
            </w:pPr>
            <w:r w:rsidRPr="00D068DF">
              <w:rPr>
                <w:rFonts w:asciiTheme="minorHAnsi" w:hAnsiTheme="minorHAnsi" w:cstheme="minorHAnsi"/>
                <w:sz w:val="16"/>
                <w:szCs w:val="16"/>
              </w:rPr>
              <w:t>Polska normalizacja (polska konsumuje kryterium europejskiej normalizacji)</w:t>
            </w:r>
          </w:p>
        </w:tc>
        <w:tc>
          <w:tcPr>
            <w:tcW w:w="2390" w:type="dxa"/>
          </w:tcPr>
          <w:p w14:paraId="0DEE4DF0" w14:textId="77777777" w:rsidR="00D068DF" w:rsidRPr="00FA20C2" w:rsidRDefault="00D068DF" w:rsidP="00CF4E04">
            <w:pPr>
              <w:pStyle w:val="Akapitzlist"/>
              <w:ind w:left="0"/>
              <w:contextualSpacing w:val="0"/>
              <w:rPr>
                <w:rFonts w:asciiTheme="minorHAnsi" w:hAnsiTheme="minorHAnsi" w:cstheme="minorHAnsi"/>
                <w:sz w:val="20"/>
              </w:rPr>
            </w:pPr>
          </w:p>
        </w:tc>
      </w:tr>
      <w:tr w:rsidR="00D068DF" w:rsidRPr="00FA20C2" w14:paraId="5ADAA8F8" w14:textId="77777777" w:rsidTr="00CF4E04">
        <w:trPr>
          <w:trHeight w:val="465"/>
        </w:trPr>
        <w:tc>
          <w:tcPr>
            <w:tcW w:w="704" w:type="dxa"/>
          </w:tcPr>
          <w:p w14:paraId="0A509C69" w14:textId="77777777" w:rsidR="00D068DF" w:rsidRPr="00D068DF" w:rsidRDefault="00D068DF" w:rsidP="00D068DF">
            <w:pPr>
              <w:pStyle w:val="Akapitzlist"/>
              <w:numPr>
                <w:ilvl w:val="0"/>
                <w:numId w:val="42"/>
              </w:numPr>
              <w:ind w:hanging="692"/>
              <w:contextualSpacing w:val="0"/>
              <w:jc w:val="both"/>
              <w:rPr>
                <w:rFonts w:asciiTheme="minorHAnsi" w:hAnsiTheme="minorHAnsi" w:cstheme="minorHAnsi"/>
                <w:sz w:val="16"/>
                <w:szCs w:val="16"/>
              </w:rPr>
            </w:pPr>
          </w:p>
        </w:tc>
        <w:tc>
          <w:tcPr>
            <w:tcW w:w="3073" w:type="dxa"/>
          </w:tcPr>
          <w:p w14:paraId="518D2B34" w14:textId="77777777" w:rsidR="00D068DF" w:rsidRPr="00D068DF" w:rsidRDefault="00D068DF" w:rsidP="00CF4E04">
            <w:pPr>
              <w:pStyle w:val="Akapitzlist"/>
              <w:ind w:left="0"/>
              <w:contextualSpacing w:val="0"/>
              <w:rPr>
                <w:rFonts w:asciiTheme="minorHAnsi" w:hAnsiTheme="minorHAnsi" w:cstheme="minorHAnsi"/>
                <w:sz w:val="16"/>
                <w:szCs w:val="16"/>
              </w:rPr>
            </w:pPr>
            <w:r w:rsidRPr="00D068DF">
              <w:rPr>
                <w:rFonts w:asciiTheme="minorHAnsi" w:hAnsiTheme="minorHAnsi" w:cstheme="minorHAnsi"/>
                <w:sz w:val="16"/>
                <w:szCs w:val="16"/>
              </w:rPr>
              <w:t>Europejska normalizacja (bez Polski)</w:t>
            </w:r>
          </w:p>
        </w:tc>
        <w:tc>
          <w:tcPr>
            <w:tcW w:w="2390" w:type="dxa"/>
          </w:tcPr>
          <w:p w14:paraId="2FBF5989" w14:textId="77777777" w:rsidR="00D068DF" w:rsidRPr="00FA20C2" w:rsidRDefault="00D068DF" w:rsidP="00CF4E04">
            <w:pPr>
              <w:pStyle w:val="Akapitzlist"/>
              <w:ind w:left="0"/>
              <w:contextualSpacing w:val="0"/>
              <w:rPr>
                <w:rFonts w:asciiTheme="minorHAnsi" w:hAnsiTheme="minorHAnsi" w:cstheme="minorHAnsi"/>
                <w:sz w:val="20"/>
              </w:rPr>
            </w:pPr>
          </w:p>
        </w:tc>
      </w:tr>
      <w:tr w:rsidR="00D068DF" w:rsidRPr="00FA20C2" w14:paraId="57830AE6" w14:textId="77777777" w:rsidTr="00CF4E04">
        <w:trPr>
          <w:trHeight w:val="465"/>
        </w:trPr>
        <w:tc>
          <w:tcPr>
            <w:tcW w:w="704" w:type="dxa"/>
          </w:tcPr>
          <w:p w14:paraId="119127E2" w14:textId="77777777" w:rsidR="00D068DF" w:rsidRPr="00D068DF" w:rsidRDefault="00D068DF" w:rsidP="00D068DF">
            <w:pPr>
              <w:pStyle w:val="Akapitzlist"/>
              <w:numPr>
                <w:ilvl w:val="0"/>
                <w:numId w:val="42"/>
              </w:numPr>
              <w:ind w:hanging="692"/>
              <w:contextualSpacing w:val="0"/>
              <w:jc w:val="both"/>
              <w:rPr>
                <w:rFonts w:asciiTheme="minorHAnsi" w:hAnsiTheme="minorHAnsi" w:cstheme="minorHAnsi"/>
                <w:sz w:val="16"/>
                <w:szCs w:val="16"/>
              </w:rPr>
            </w:pPr>
          </w:p>
        </w:tc>
        <w:tc>
          <w:tcPr>
            <w:tcW w:w="3073" w:type="dxa"/>
          </w:tcPr>
          <w:p w14:paraId="08B3D143" w14:textId="77777777" w:rsidR="00D068DF" w:rsidRPr="00D068DF" w:rsidRDefault="00D068DF" w:rsidP="00CF4E04">
            <w:pPr>
              <w:pStyle w:val="Akapitzlist"/>
              <w:ind w:left="0"/>
              <w:contextualSpacing w:val="0"/>
              <w:rPr>
                <w:rFonts w:asciiTheme="minorHAnsi" w:hAnsiTheme="minorHAnsi" w:cstheme="minorHAnsi"/>
                <w:sz w:val="16"/>
                <w:szCs w:val="16"/>
              </w:rPr>
            </w:pPr>
            <w:r w:rsidRPr="00D068DF">
              <w:rPr>
                <w:rFonts w:asciiTheme="minorHAnsi" w:hAnsiTheme="minorHAnsi" w:cstheme="minorHAnsi"/>
                <w:sz w:val="16"/>
                <w:szCs w:val="16"/>
              </w:rPr>
              <w:t xml:space="preserve">Normalizacja dla grupy menedżerów </w:t>
            </w:r>
          </w:p>
        </w:tc>
        <w:tc>
          <w:tcPr>
            <w:tcW w:w="2390" w:type="dxa"/>
          </w:tcPr>
          <w:p w14:paraId="756FA7BE" w14:textId="77777777" w:rsidR="00D068DF" w:rsidRPr="00FA20C2" w:rsidRDefault="00D068DF" w:rsidP="00CF4E04">
            <w:pPr>
              <w:pStyle w:val="Akapitzlist"/>
              <w:ind w:left="0"/>
              <w:contextualSpacing w:val="0"/>
              <w:rPr>
                <w:rFonts w:asciiTheme="minorHAnsi" w:hAnsiTheme="minorHAnsi" w:cstheme="minorHAnsi"/>
                <w:sz w:val="20"/>
              </w:rPr>
            </w:pPr>
          </w:p>
        </w:tc>
      </w:tr>
      <w:tr w:rsidR="00D068DF" w:rsidRPr="00FA20C2" w14:paraId="2D282D9C" w14:textId="77777777" w:rsidTr="00CF4E04">
        <w:trPr>
          <w:trHeight w:val="457"/>
        </w:trPr>
        <w:tc>
          <w:tcPr>
            <w:tcW w:w="704" w:type="dxa"/>
          </w:tcPr>
          <w:p w14:paraId="59460287" w14:textId="77777777" w:rsidR="00D068DF" w:rsidRPr="00D068DF" w:rsidRDefault="00D068DF" w:rsidP="00D068DF">
            <w:pPr>
              <w:pStyle w:val="Akapitzlist"/>
              <w:numPr>
                <w:ilvl w:val="0"/>
                <w:numId w:val="42"/>
              </w:numPr>
              <w:ind w:hanging="692"/>
              <w:contextualSpacing w:val="0"/>
              <w:jc w:val="both"/>
              <w:rPr>
                <w:rFonts w:asciiTheme="minorHAnsi" w:hAnsiTheme="minorHAnsi" w:cstheme="minorHAnsi"/>
                <w:sz w:val="16"/>
                <w:szCs w:val="16"/>
              </w:rPr>
            </w:pPr>
          </w:p>
        </w:tc>
        <w:tc>
          <w:tcPr>
            <w:tcW w:w="3073" w:type="dxa"/>
          </w:tcPr>
          <w:p w14:paraId="6DDBE13D" w14:textId="77777777" w:rsidR="00D068DF" w:rsidRPr="00D068DF" w:rsidRDefault="00D068DF" w:rsidP="00CF4E04">
            <w:pPr>
              <w:pStyle w:val="Akapitzlist"/>
              <w:ind w:left="0"/>
              <w:contextualSpacing w:val="0"/>
              <w:rPr>
                <w:rFonts w:asciiTheme="minorHAnsi" w:hAnsiTheme="minorHAnsi" w:cstheme="minorHAnsi"/>
                <w:sz w:val="16"/>
                <w:szCs w:val="16"/>
              </w:rPr>
            </w:pPr>
            <w:r w:rsidRPr="00D068DF">
              <w:rPr>
                <w:rFonts w:asciiTheme="minorHAnsi" w:hAnsiTheme="minorHAnsi" w:cstheme="minorHAnsi"/>
                <w:sz w:val="16"/>
                <w:szCs w:val="16"/>
              </w:rPr>
              <w:t>Normalizacja dla grupy studentów</w:t>
            </w:r>
          </w:p>
        </w:tc>
        <w:tc>
          <w:tcPr>
            <w:tcW w:w="2390" w:type="dxa"/>
          </w:tcPr>
          <w:p w14:paraId="275CC617" w14:textId="77777777" w:rsidR="00D068DF" w:rsidRPr="00FA20C2" w:rsidRDefault="00D068DF" w:rsidP="00CF4E04">
            <w:pPr>
              <w:pStyle w:val="Akapitzlist"/>
              <w:ind w:left="0"/>
              <w:contextualSpacing w:val="0"/>
              <w:rPr>
                <w:rFonts w:asciiTheme="minorHAnsi" w:hAnsiTheme="minorHAnsi" w:cstheme="minorHAnsi"/>
                <w:sz w:val="20"/>
              </w:rPr>
            </w:pPr>
          </w:p>
        </w:tc>
      </w:tr>
      <w:tr w:rsidR="00D068DF" w:rsidRPr="00FA20C2" w14:paraId="4A8ECC96" w14:textId="77777777" w:rsidTr="00CF4E04">
        <w:trPr>
          <w:trHeight w:val="293"/>
        </w:trPr>
        <w:tc>
          <w:tcPr>
            <w:tcW w:w="704" w:type="dxa"/>
            <w:shd w:val="clear" w:color="auto" w:fill="EFF5E0" w:themeFill="accent1" w:themeFillTint="33"/>
          </w:tcPr>
          <w:p w14:paraId="796A778F" w14:textId="77777777" w:rsidR="00D068DF" w:rsidRPr="00D068DF" w:rsidRDefault="00D068DF" w:rsidP="00D068DF">
            <w:pPr>
              <w:pStyle w:val="Akapitzlist"/>
              <w:numPr>
                <w:ilvl w:val="0"/>
                <w:numId w:val="42"/>
              </w:numPr>
              <w:ind w:hanging="692"/>
              <w:contextualSpacing w:val="0"/>
              <w:jc w:val="both"/>
              <w:rPr>
                <w:rFonts w:asciiTheme="minorHAnsi" w:hAnsiTheme="minorHAnsi" w:cstheme="minorHAnsi"/>
                <w:sz w:val="16"/>
                <w:szCs w:val="16"/>
              </w:rPr>
            </w:pPr>
          </w:p>
        </w:tc>
        <w:tc>
          <w:tcPr>
            <w:tcW w:w="5463" w:type="dxa"/>
            <w:gridSpan w:val="2"/>
            <w:shd w:val="clear" w:color="auto" w:fill="EFF5E0" w:themeFill="accent1" w:themeFillTint="33"/>
          </w:tcPr>
          <w:p w14:paraId="0479AA81" w14:textId="453AB70A" w:rsidR="00D068DF" w:rsidRPr="00D068DF" w:rsidRDefault="00D068DF" w:rsidP="00CF4E04">
            <w:pPr>
              <w:pStyle w:val="Akapitzlist"/>
              <w:ind w:left="0"/>
              <w:contextualSpacing w:val="0"/>
              <w:rPr>
                <w:rFonts w:asciiTheme="minorHAnsi" w:hAnsiTheme="minorHAnsi" w:cstheme="minorHAnsi"/>
                <w:sz w:val="16"/>
                <w:szCs w:val="16"/>
              </w:rPr>
            </w:pPr>
            <w:r w:rsidRPr="00D068DF">
              <w:rPr>
                <w:rFonts w:asciiTheme="minorHAnsi" w:hAnsiTheme="minorHAnsi" w:cstheme="minorHAnsi"/>
                <w:sz w:val="16"/>
                <w:szCs w:val="16"/>
              </w:rPr>
              <w:t xml:space="preserve">Dodatkowe normalizacje posiadane przez Wykonawcę </w:t>
            </w:r>
            <w:r>
              <w:rPr>
                <w:rFonts w:asciiTheme="minorHAnsi" w:hAnsiTheme="minorHAnsi" w:cstheme="minorHAnsi"/>
                <w:sz w:val="16"/>
                <w:szCs w:val="16"/>
              </w:rPr>
              <w:br/>
            </w:r>
            <w:r w:rsidRPr="00D068DF">
              <w:rPr>
                <w:rFonts w:asciiTheme="minorHAnsi" w:hAnsiTheme="minorHAnsi" w:cstheme="minorHAnsi"/>
                <w:sz w:val="16"/>
                <w:szCs w:val="16"/>
              </w:rPr>
              <w:t>(np. branżowe) – proszę wymienić</w:t>
            </w:r>
          </w:p>
        </w:tc>
      </w:tr>
      <w:tr w:rsidR="00D068DF" w:rsidRPr="00FA20C2" w14:paraId="15B18D63" w14:textId="77777777" w:rsidTr="00CF4E04">
        <w:trPr>
          <w:trHeight w:val="457"/>
        </w:trPr>
        <w:tc>
          <w:tcPr>
            <w:tcW w:w="704" w:type="dxa"/>
            <w:shd w:val="clear" w:color="auto" w:fill="EFF5E0" w:themeFill="accent1" w:themeFillTint="33"/>
          </w:tcPr>
          <w:p w14:paraId="634B7965" w14:textId="77777777" w:rsidR="00D068DF" w:rsidRPr="00D068DF" w:rsidRDefault="00D068DF" w:rsidP="00D068DF">
            <w:pPr>
              <w:pStyle w:val="Akapitzlist"/>
              <w:numPr>
                <w:ilvl w:val="1"/>
                <w:numId w:val="42"/>
              </w:numPr>
              <w:ind w:left="453" w:right="36" w:hanging="453"/>
              <w:contextualSpacing w:val="0"/>
              <w:jc w:val="both"/>
              <w:rPr>
                <w:rFonts w:asciiTheme="minorHAnsi" w:hAnsiTheme="minorHAnsi" w:cstheme="minorHAnsi"/>
                <w:sz w:val="20"/>
              </w:rPr>
            </w:pPr>
          </w:p>
        </w:tc>
        <w:tc>
          <w:tcPr>
            <w:tcW w:w="5463" w:type="dxa"/>
            <w:gridSpan w:val="2"/>
            <w:shd w:val="clear" w:color="auto" w:fill="EFF5E0" w:themeFill="accent1" w:themeFillTint="33"/>
          </w:tcPr>
          <w:p w14:paraId="617D0EE7" w14:textId="77777777" w:rsidR="00D068DF" w:rsidRPr="00FA20C2" w:rsidRDefault="00D068DF" w:rsidP="00CF4E04">
            <w:pPr>
              <w:pStyle w:val="Akapitzlist"/>
              <w:ind w:left="0"/>
              <w:contextualSpacing w:val="0"/>
              <w:rPr>
                <w:rFonts w:asciiTheme="minorHAnsi" w:hAnsiTheme="minorHAnsi" w:cstheme="minorHAnsi"/>
                <w:sz w:val="20"/>
              </w:rPr>
            </w:pPr>
          </w:p>
        </w:tc>
      </w:tr>
      <w:tr w:rsidR="00D068DF" w:rsidRPr="00FA20C2" w14:paraId="57CCFF60" w14:textId="77777777" w:rsidTr="00CF4E04">
        <w:trPr>
          <w:trHeight w:val="457"/>
        </w:trPr>
        <w:tc>
          <w:tcPr>
            <w:tcW w:w="704" w:type="dxa"/>
            <w:shd w:val="clear" w:color="auto" w:fill="EFF5E0" w:themeFill="accent1" w:themeFillTint="33"/>
          </w:tcPr>
          <w:p w14:paraId="5789BDCB" w14:textId="77777777" w:rsidR="00D068DF" w:rsidRPr="00D068DF" w:rsidRDefault="00D068DF" w:rsidP="00D068DF">
            <w:pPr>
              <w:pStyle w:val="Akapitzlist"/>
              <w:numPr>
                <w:ilvl w:val="1"/>
                <w:numId w:val="42"/>
              </w:numPr>
              <w:ind w:left="453" w:right="36" w:hanging="453"/>
              <w:contextualSpacing w:val="0"/>
              <w:jc w:val="both"/>
              <w:rPr>
                <w:sz w:val="20"/>
              </w:rPr>
            </w:pPr>
          </w:p>
        </w:tc>
        <w:tc>
          <w:tcPr>
            <w:tcW w:w="5463" w:type="dxa"/>
            <w:gridSpan w:val="2"/>
            <w:shd w:val="clear" w:color="auto" w:fill="EFF5E0" w:themeFill="accent1" w:themeFillTint="33"/>
          </w:tcPr>
          <w:p w14:paraId="5A4302BD" w14:textId="77777777" w:rsidR="00D068DF" w:rsidRPr="00FA20C2" w:rsidRDefault="00D068DF" w:rsidP="00CF4E04">
            <w:pPr>
              <w:pStyle w:val="Akapitzlist"/>
              <w:ind w:left="0"/>
              <w:contextualSpacing w:val="0"/>
              <w:rPr>
                <w:rFonts w:asciiTheme="minorHAnsi" w:hAnsiTheme="minorHAnsi" w:cstheme="minorHAnsi"/>
                <w:sz w:val="20"/>
              </w:rPr>
            </w:pPr>
          </w:p>
        </w:tc>
      </w:tr>
    </w:tbl>
    <w:p w14:paraId="1EFFF4F4" w14:textId="77777777" w:rsidR="000E43B6" w:rsidRDefault="000E43B6" w:rsidP="00D068DF">
      <w:pPr>
        <w:spacing w:before="40" w:after="240"/>
        <w:jc w:val="both"/>
        <w:outlineLvl w:val="1"/>
      </w:pPr>
    </w:p>
    <w:p w14:paraId="1B45CB93" w14:textId="77777777" w:rsidR="002F034A" w:rsidRPr="00F144D7" w:rsidRDefault="002F034A" w:rsidP="000E43B6">
      <w:pPr>
        <w:pStyle w:val="Styl1"/>
      </w:pPr>
      <w:r w:rsidRPr="00F144D7">
        <w:t xml:space="preserve">Zapoznaliśmy się z treścią Projektu Umowy wraz z załącznikami i: </w:t>
      </w:r>
    </w:p>
    <w:p w14:paraId="5F9F7528" w14:textId="77777777" w:rsidR="002F034A" w:rsidRPr="00F144D7" w:rsidRDefault="002F034A" w:rsidP="002F034A">
      <w:pPr>
        <w:ind w:left="1134" w:hanging="607"/>
      </w:pPr>
      <w:r w:rsidRPr="00F144D7">
        <w:rPr>
          <w:rFonts w:ascii="MS Gothic" w:eastAsia="MS Gothic" w:hAnsi="MS Gothic" w:cs="MS Gothic"/>
          <w:b/>
          <w:bCs/>
        </w:rPr>
        <w:t>☐</w:t>
      </w:r>
      <w:r w:rsidRPr="00F144D7">
        <w:t xml:space="preserve">       w pełni akceptujemy treść Projektu Umowy wraz z załącznikami i nie wnosimy do nich zastrzeżeń.</w:t>
      </w:r>
    </w:p>
    <w:p w14:paraId="035E6690" w14:textId="77777777" w:rsidR="002F034A" w:rsidRDefault="002F034A" w:rsidP="002F034A">
      <w:pPr>
        <w:ind w:left="1134" w:hanging="607"/>
      </w:pPr>
      <w:r w:rsidRPr="00F144D7">
        <w:rPr>
          <w:rFonts w:ascii="MS Gothic" w:eastAsia="MS Gothic" w:hAnsi="MS Gothic" w:cs="MS Gothic"/>
          <w:b/>
          <w:bCs/>
        </w:rPr>
        <w:t>☐</w:t>
      </w:r>
      <w:r w:rsidRPr="00F144D7">
        <w:t xml:space="preserve">       zgłaszamy uwagi do Projektu umowy w trybie śledzenia zmian, które przekazujemy w załączeniu.</w:t>
      </w:r>
    </w:p>
    <w:p w14:paraId="70B734D9" w14:textId="77777777" w:rsidR="00063C0D" w:rsidRPr="00354EA4" w:rsidRDefault="00DC2E4C" w:rsidP="00354EA4">
      <w:pPr>
        <w:pStyle w:val="Styl1"/>
        <w:jc w:val="both"/>
      </w:pPr>
      <w:r w:rsidRPr="00354EA4">
        <w:t>Otrzymaliśmy konieczne informacje do przygotowania Oferty wstępnej i wykonania Zamówienia.</w:t>
      </w:r>
    </w:p>
    <w:p w14:paraId="3F734DE9" w14:textId="01DFB09C" w:rsidR="00063C0D" w:rsidRPr="00354EA4" w:rsidRDefault="00354EA4" w:rsidP="00354EA4">
      <w:pPr>
        <w:pStyle w:val="Styl1"/>
        <w:jc w:val="both"/>
      </w:pPr>
      <w:r>
        <w:t>Z</w:t>
      </w:r>
      <w:r w:rsidR="00DC2E4C" w:rsidRPr="00354EA4">
        <w:t>achowamy poufność danych uzyskanych w procesie toczącego się niniejszego Postępowania.</w:t>
      </w:r>
    </w:p>
    <w:p w14:paraId="4580BED5" w14:textId="77777777" w:rsidR="00063C0D" w:rsidRPr="002B2687" w:rsidRDefault="00DC2E4C" w:rsidP="00354EA4">
      <w:pPr>
        <w:pStyle w:val="Styl1"/>
        <w:jc w:val="both"/>
      </w:pPr>
      <w:r w:rsidRPr="00354EA4">
        <w:t xml:space="preserve">Podane w Ofercie wstępnej elementy ceny obejmują przedmiot i zakres Zamówienia zgodnie z zasadami </w:t>
      </w:r>
      <w:r w:rsidRPr="002B2687">
        <w:t>i warunkami określonymi w SWZ</w:t>
      </w:r>
      <w:r w:rsidR="00B71AA7" w:rsidRPr="002B2687">
        <w:t>.</w:t>
      </w:r>
    </w:p>
    <w:p w14:paraId="7725CD63" w14:textId="77777777" w:rsidR="00DC2E4C" w:rsidRPr="002B2687" w:rsidRDefault="00B71AA7" w:rsidP="00354EA4">
      <w:pPr>
        <w:pStyle w:val="Styl1"/>
        <w:jc w:val="both"/>
      </w:pPr>
      <w:r w:rsidRPr="002B2687">
        <w:t>Wybór naszej Oferty</w:t>
      </w:r>
      <w:r w:rsidR="00DC2E4C" w:rsidRPr="002B2687">
        <w:t>:</w:t>
      </w:r>
    </w:p>
    <w:p w14:paraId="00455145" w14:textId="39C71846" w:rsidR="00DC2E4C" w:rsidRPr="002B2687" w:rsidRDefault="00DC2E4C" w:rsidP="00354EA4">
      <w:pPr>
        <w:spacing w:before="40" w:after="240"/>
        <w:ind w:left="587"/>
        <w:jc w:val="both"/>
        <w:outlineLvl w:val="1"/>
      </w:pPr>
      <w:r w:rsidRPr="002B2687">
        <w:rPr>
          <w:rFonts w:ascii="Segoe UI Symbol" w:hAnsi="Segoe UI Symbol" w:cs="Segoe UI Symbol"/>
        </w:rPr>
        <w:t>☐</w:t>
      </w:r>
      <w:r w:rsidRPr="002B2687">
        <w:t xml:space="preserve">   </w:t>
      </w:r>
      <w:r w:rsidR="00542277">
        <w:tab/>
      </w:r>
      <w:r w:rsidRPr="002B2687">
        <w:t>nie będzie prowadzić do powstania u Zamawiającego obowiązku podatkowego.</w:t>
      </w:r>
    </w:p>
    <w:p w14:paraId="7E4B72BE" w14:textId="6CF5D9C0" w:rsidR="00DC2E4C" w:rsidRDefault="00DC2E4C" w:rsidP="00542277">
      <w:pPr>
        <w:spacing w:before="40" w:after="240"/>
        <w:ind w:left="1416" w:hanging="829"/>
        <w:jc w:val="both"/>
        <w:outlineLvl w:val="1"/>
      </w:pPr>
      <w:r w:rsidRPr="002B2687">
        <w:rPr>
          <w:rFonts w:ascii="Segoe UI Symbol" w:hAnsi="Segoe UI Symbol" w:cs="Segoe UI Symbol"/>
        </w:rPr>
        <w:t>☐</w:t>
      </w:r>
      <w:r w:rsidRPr="002B2687">
        <w:t xml:space="preserve"> </w:t>
      </w:r>
      <w:r w:rsidR="00542277">
        <w:tab/>
      </w:r>
      <w:r w:rsidRPr="002B2687">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F7DE973" w14:textId="5C7C41B2" w:rsidR="00063C0D" w:rsidRPr="00354EA4" w:rsidRDefault="00354EA4" w:rsidP="00354EA4">
      <w:pPr>
        <w:pStyle w:val="Styl1"/>
        <w:jc w:val="both"/>
      </w:pPr>
      <w:r>
        <w:t>J</w:t>
      </w:r>
      <w:r w:rsidR="00DC2E4C" w:rsidRPr="00354EA4">
        <w:t>esteśmy zdolni do wykonania przedmiotu Zamówienia zgodnie z wymaganiami podanymi w SWZ.</w:t>
      </w:r>
    </w:p>
    <w:p w14:paraId="0C719D66" w14:textId="77777777" w:rsidR="00DC2E4C" w:rsidRDefault="00B126A1" w:rsidP="00354EA4">
      <w:pPr>
        <w:pStyle w:val="Styl1"/>
        <w:jc w:val="both"/>
      </w:pPr>
      <w:r w:rsidRPr="00354EA4">
        <w:t>Oświadczamy</w:t>
      </w:r>
      <w:r>
        <w:t>, że</w:t>
      </w:r>
      <w:r w:rsidR="00DC2E4C">
        <w:t xml:space="preserve">: </w:t>
      </w:r>
    </w:p>
    <w:p w14:paraId="7DB00381" w14:textId="77211649" w:rsidR="00DC2E4C" w:rsidRDefault="00DC2E4C" w:rsidP="00CB4E50">
      <w:pPr>
        <w:spacing w:before="40" w:after="120"/>
        <w:ind w:left="587"/>
        <w:jc w:val="both"/>
        <w:outlineLvl w:val="1"/>
      </w:pPr>
      <w:r>
        <w:rPr>
          <w:rFonts w:ascii="Segoe UI Symbol" w:hAnsi="Segoe UI Symbol" w:cs="Segoe UI Symbol"/>
        </w:rPr>
        <w:t>☐</w:t>
      </w:r>
      <w:r>
        <w:t xml:space="preserve">   </w:t>
      </w:r>
      <w:r w:rsidR="00542277">
        <w:tab/>
      </w:r>
      <w:r>
        <w:t>Przedmiot Zamó</w:t>
      </w:r>
      <w:r w:rsidR="00B126A1">
        <w:t>wienia wykonamy siłami własnymi,</w:t>
      </w:r>
    </w:p>
    <w:p w14:paraId="64836791" w14:textId="46A4260C" w:rsidR="00B71AA7" w:rsidRDefault="00DC2E4C" w:rsidP="00CB4E50">
      <w:pPr>
        <w:spacing w:before="40" w:after="120"/>
        <w:ind w:left="119" w:firstLine="468"/>
        <w:jc w:val="both"/>
        <w:outlineLvl w:val="1"/>
      </w:pPr>
      <w:r>
        <w:rPr>
          <w:rFonts w:ascii="Segoe UI Symbol" w:hAnsi="Segoe UI Symbol" w:cs="Segoe UI Symbol"/>
        </w:rPr>
        <w:t>☐</w:t>
      </w:r>
      <w:r>
        <w:t xml:space="preserve">   </w:t>
      </w:r>
      <w:r w:rsidR="00542277">
        <w:tab/>
      </w:r>
      <w:r>
        <w:t>Powierzymy realizację następujących części/zakresu podwykonawcom</w:t>
      </w:r>
      <w:r w:rsidR="00B126A1">
        <w:t>.</w:t>
      </w:r>
      <w:r>
        <w:t xml:space="preserve"> </w:t>
      </w:r>
    </w:p>
    <w:tbl>
      <w:tblPr>
        <w:tblStyle w:val="Tabela-Siatka1"/>
        <w:tblpPr w:leftFromText="141" w:rightFromText="141" w:vertAnchor="text" w:horzAnchor="margin" w:tblpX="562" w:tblpY="24"/>
        <w:tblW w:w="9351" w:type="dxa"/>
        <w:tblLook w:val="04A0" w:firstRow="1" w:lastRow="0" w:firstColumn="1" w:lastColumn="0" w:noHBand="0" w:noVBand="1"/>
      </w:tblPr>
      <w:tblGrid>
        <w:gridCol w:w="547"/>
        <w:gridCol w:w="3417"/>
        <w:gridCol w:w="5387"/>
      </w:tblGrid>
      <w:tr w:rsidR="00B71AA7" w:rsidRPr="00B71AA7" w14:paraId="285435A4" w14:textId="77777777" w:rsidTr="00CB4E50">
        <w:tc>
          <w:tcPr>
            <w:tcW w:w="547" w:type="dxa"/>
            <w:shd w:val="clear" w:color="auto" w:fill="1A7466" w:themeFill="text2"/>
          </w:tcPr>
          <w:p w14:paraId="202921AF" w14:textId="77777777" w:rsidR="00B71AA7" w:rsidRPr="00CB4E50" w:rsidRDefault="00B71AA7" w:rsidP="00CB4E50">
            <w:pPr>
              <w:spacing w:before="120" w:after="120" w:line="276" w:lineRule="auto"/>
              <w:ind w:right="-284"/>
              <w:rPr>
                <w:rFonts w:asciiTheme="minorHAnsi" w:eastAsia="Times New Roman" w:hAnsiTheme="minorHAnsi" w:cs="Calibri"/>
                <w:b/>
                <w:color w:val="FFFFFF" w:themeColor="background1"/>
                <w:sz w:val="16"/>
                <w:szCs w:val="16"/>
                <w:lang w:eastAsia="pl-PL"/>
              </w:rPr>
            </w:pPr>
            <w:r w:rsidRPr="00CB4E50">
              <w:rPr>
                <w:rFonts w:asciiTheme="minorHAnsi" w:eastAsia="Times New Roman" w:hAnsiTheme="minorHAnsi" w:cs="Calibri"/>
                <w:b/>
                <w:color w:val="FFFFFF" w:themeColor="background1"/>
                <w:sz w:val="16"/>
                <w:szCs w:val="16"/>
                <w:lang w:eastAsia="pl-PL"/>
              </w:rPr>
              <w:t>Lp.</w:t>
            </w:r>
          </w:p>
        </w:tc>
        <w:tc>
          <w:tcPr>
            <w:tcW w:w="3417" w:type="dxa"/>
            <w:shd w:val="clear" w:color="auto" w:fill="1A7466" w:themeFill="text2"/>
          </w:tcPr>
          <w:p w14:paraId="64FE01A7" w14:textId="77777777" w:rsidR="00B71AA7" w:rsidRPr="00CB4E50" w:rsidRDefault="00B71AA7" w:rsidP="00BC5792">
            <w:pPr>
              <w:spacing w:before="120" w:after="120" w:line="276" w:lineRule="auto"/>
              <w:jc w:val="center"/>
              <w:rPr>
                <w:rFonts w:asciiTheme="minorHAnsi" w:eastAsia="Times New Roman" w:hAnsiTheme="minorHAnsi" w:cs="Calibri"/>
                <w:b/>
                <w:color w:val="FFFFFF" w:themeColor="background1"/>
                <w:sz w:val="16"/>
                <w:szCs w:val="16"/>
                <w:lang w:eastAsia="pl-PL"/>
              </w:rPr>
            </w:pPr>
            <w:r w:rsidRPr="00CB4E50">
              <w:rPr>
                <w:rFonts w:asciiTheme="minorHAnsi" w:eastAsia="Times New Roman" w:hAnsiTheme="minorHAnsi" w:cs="Calibri"/>
                <w:b/>
                <w:color w:val="FFFFFF" w:themeColor="background1"/>
                <w:sz w:val="16"/>
                <w:szCs w:val="16"/>
                <w:lang w:eastAsia="pl-PL"/>
              </w:rPr>
              <w:t>Nazwa i adres podwykonawcy (jeżeli są znani)</w:t>
            </w:r>
          </w:p>
        </w:tc>
        <w:tc>
          <w:tcPr>
            <w:tcW w:w="5387" w:type="dxa"/>
            <w:shd w:val="clear" w:color="auto" w:fill="1A7466" w:themeFill="text2"/>
          </w:tcPr>
          <w:p w14:paraId="7F923DA7" w14:textId="320C4DF5" w:rsidR="00B71AA7" w:rsidRPr="00CB4E50" w:rsidRDefault="00B71AA7" w:rsidP="00CB4E50">
            <w:pPr>
              <w:spacing w:before="120" w:after="120" w:line="276" w:lineRule="auto"/>
              <w:ind w:right="-284"/>
              <w:jc w:val="center"/>
              <w:rPr>
                <w:rFonts w:asciiTheme="minorHAnsi" w:eastAsia="Times New Roman" w:hAnsiTheme="minorHAnsi" w:cs="Calibri"/>
                <w:b/>
                <w:color w:val="FFFFFF" w:themeColor="background1"/>
                <w:sz w:val="16"/>
                <w:szCs w:val="16"/>
                <w:lang w:eastAsia="pl-PL"/>
              </w:rPr>
            </w:pPr>
            <w:r w:rsidRPr="00CB4E50">
              <w:rPr>
                <w:rFonts w:asciiTheme="minorHAnsi" w:eastAsia="Times New Roman" w:hAnsiTheme="minorHAnsi" w:cs="Calibri"/>
                <w:b/>
                <w:color w:val="FFFFFF" w:themeColor="background1"/>
                <w:sz w:val="16"/>
                <w:szCs w:val="16"/>
                <w:lang w:eastAsia="pl-PL"/>
              </w:rPr>
              <w:t>Zakres zamówienia, który zostanie powierzony podwykonawcy</w:t>
            </w:r>
          </w:p>
        </w:tc>
      </w:tr>
      <w:tr w:rsidR="00B71AA7" w:rsidRPr="00B71AA7" w14:paraId="3E12E42B" w14:textId="77777777" w:rsidTr="00CB4E50">
        <w:tc>
          <w:tcPr>
            <w:tcW w:w="547" w:type="dxa"/>
          </w:tcPr>
          <w:p w14:paraId="419AA5BA" w14:textId="77777777" w:rsidR="00B71AA7" w:rsidRPr="00C93907" w:rsidRDefault="00B71AA7" w:rsidP="00354EA4">
            <w:pPr>
              <w:spacing w:before="120" w:after="120" w:line="276" w:lineRule="auto"/>
              <w:ind w:left="1571" w:right="-284" w:hanging="851"/>
              <w:jc w:val="both"/>
              <w:rPr>
                <w:rFonts w:eastAsia="Times New Roman" w:cs="Calibri"/>
                <w:szCs w:val="18"/>
                <w:lang w:eastAsia="pl-PL"/>
              </w:rPr>
            </w:pPr>
          </w:p>
        </w:tc>
        <w:tc>
          <w:tcPr>
            <w:tcW w:w="3417" w:type="dxa"/>
          </w:tcPr>
          <w:p w14:paraId="64D49F8B" w14:textId="77777777" w:rsidR="00B71AA7" w:rsidRPr="00C93907" w:rsidRDefault="00B71AA7" w:rsidP="00354EA4">
            <w:pPr>
              <w:spacing w:before="120" w:after="120" w:line="276" w:lineRule="auto"/>
              <w:ind w:left="1571" w:right="-284" w:hanging="851"/>
              <w:jc w:val="both"/>
              <w:rPr>
                <w:rFonts w:eastAsia="Times New Roman" w:cs="Calibri"/>
                <w:szCs w:val="18"/>
                <w:lang w:eastAsia="pl-PL"/>
              </w:rPr>
            </w:pPr>
          </w:p>
        </w:tc>
        <w:tc>
          <w:tcPr>
            <w:tcW w:w="5387" w:type="dxa"/>
          </w:tcPr>
          <w:p w14:paraId="4BF98291" w14:textId="77777777" w:rsidR="00B71AA7" w:rsidRPr="00C93907" w:rsidRDefault="00B71AA7" w:rsidP="00354EA4">
            <w:pPr>
              <w:spacing w:before="120" w:after="120" w:line="276" w:lineRule="auto"/>
              <w:ind w:left="1571" w:right="-284" w:hanging="851"/>
              <w:jc w:val="both"/>
              <w:rPr>
                <w:rFonts w:eastAsia="Times New Roman" w:cs="Calibri"/>
                <w:szCs w:val="18"/>
                <w:lang w:eastAsia="pl-PL"/>
              </w:rPr>
            </w:pPr>
          </w:p>
        </w:tc>
      </w:tr>
    </w:tbl>
    <w:p w14:paraId="75C82A3F" w14:textId="77777777" w:rsidR="00B71AA7" w:rsidRDefault="00B71AA7" w:rsidP="00354EA4">
      <w:pPr>
        <w:jc w:val="both"/>
      </w:pPr>
    </w:p>
    <w:p w14:paraId="1B09B0EB" w14:textId="77777777" w:rsidR="00B71AA7" w:rsidRDefault="00B71AA7" w:rsidP="00354EA4">
      <w:pPr>
        <w:jc w:val="both"/>
      </w:pPr>
    </w:p>
    <w:p w14:paraId="5DD4EEED" w14:textId="77777777" w:rsidR="00B71AA7" w:rsidRDefault="00B71AA7" w:rsidP="00354EA4">
      <w:pPr>
        <w:jc w:val="both"/>
      </w:pPr>
    </w:p>
    <w:p w14:paraId="4CDEE5D8" w14:textId="77777777" w:rsidR="00B71AA7" w:rsidRDefault="00B71AA7" w:rsidP="00354EA4">
      <w:pPr>
        <w:jc w:val="both"/>
      </w:pPr>
    </w:p>
    <w:p w14:paraId="770E002D" w14:textId="77777777" w:rsidR="00B71AA7" w:rsidRDefault="00B71AA7" w:rsidP="00354EA4">
      <w:pPr>
        <w:jc w:val="both"/>
      </w:pPr>
    </w:p>
    <w:p w14:paraId="2FADF6E7" w14:textId="717B2659" w:rsidR="00063C0D" w:rsidRPr="00354EA4" w:rsidRDefault="001058AF" w:rsidP="00354EA4">
      <w:pPr>
        <w:pStyle w:val="Styl1"/>
        <w:jc w:val="both"/>
      </w:pPr>
      <w:r>
        <w:t>P</w:t>
      </w:r>
      <w:r w:rsidR="00DC2E4C" w:rsidRPr="00354EA4">
        <w:t>rzedmiot Oferty wstępnej jest zgodny z opisem Przedmiotu Zamówienia.</w:t>
      </w:r>
    </w:p>
    <w:p w14:paraId="3FE5C0C7" w14:textId="789B0F60" w:rsidR="00063C0D" w:rsidRPr="00354EA4" w:rsidRDefault="001058AF" w:rsidP="00354EA4">
      <w:pPr>
        <w:pStyle w:val="Styl1"/>
        <w:jc w:val="both"/>
      </w:pPr>
      <w:r>
        <w:t>A</w:t>
      </w:r>
      <w:r w:rsidR="00DC2E4C" w:rsidRPr="00354EA4">
        <w:t xml:space="preserve">kceptujemy termin realizacji Zamówienia wskazany przez Zamawiającego w SWZ, wraz z terminami cząstkowymi (pośrednimi). </w:t>
      </w:r>
    </w:p>
    <w:p w14:paraId="6C21695B" w14:textId="0336A54D" w:rsidR="00063C0D" w:rsidRPr="00354EA4" w:rsidRDefault="00DC2E4C" w:rsidP="00354EA4">
      <w:pPr>
        <w:pStyle w:val="Styl1"/>
        <w:jc w:val="both"/>
      </w:pPr>
      <w:r w:rsidRPr="00354EA4">
        <w:lastRenderedPageBreak/>
        <w:t>Uważamy się za związanych niniejszą Ofertą na czas wskazany w SWZ, tj. przez okres 90 dni</w:t>
      </w:r>
      <w:r w:rsidR="002F034A">
        <w:t xml:space="preserve"> o</w:t>
      </w:r>
      <w:r w:rsidRPr="00354EA4">
        <w:t>d upływu terminu składania Ofert.</w:t>
      </w:r>
    </w:p>
    <w:p w14:paraId="58D3CACF" w14:textId="77777777" w:rsidR="00DC2E4C" w:rsidRDefault="00B71AA7" w:rsidP="00354EA4">
      <w:pPr>
        <w:pStyle w:val="Styl1"/>
      </w:pPr>
      <w:r w:rsidRPr="00354EA4">
        <w:t>Informujemy</w:t>
      </w:r>
      <w:r>
        <w:t>, że</w:t>
      </w:r>
      <w:r w:rsidR="00DC2E4C">
        <w:t>:</w:t>
      </w:r>
    </w:p>
    <w:p w14:paraId="50183FB0" w14:textId="2AA274F4" w:rsidR="00DC2E4C" w:rsidRDefault="00DC2E4C" w:rsidP="00354EA4">
      <w:pPr>
        <w:spacing w:before="40" w:after="240"/>
        <w:ind w:left="1416" w:hanging="772"/>
        <w:jc w:val="both"/>
      </w:pPr>
      <w:r>
        <w:rPr>
          <w:rFonts w:ascii="Segoe UI Symbol" w:hAnsi="Segoe UI Symbol" w:cs="Segoe UI Symbol"/>
        </w:rPr>
        <w:t>☐</w:t>
      </w:r>
      <w:r>
        <w:tab/>
        <w:t>niniejsza Oferta wstępna oraz wszelkie załączniki są jawne i nie zawierają informacji stanowiących tajemnicę przedsiębiorstwa</w:t>
      </w:r>
      <w:r w:rsidR="00307E83">
        <w:t>.</w:t>
      </w:r>
      <w:r>
        <w:t xml:space="preserve"> </w:t>
      </w:r>
    </w:p>
    <w:p w14:paraId="18668DB2" w14:textId="72370C6D" w:rsidR="00DC2E4C" w:rsidRPr="00354EA4" w:rsidRDefault="00DC2E4C" w:rsidP="002F034A">
      <w:pPr>
        <w:spacing w:before="40" w:after="240"/>
        <w:ind w:left="1416" w:hanging="772"/>
        <w:jc w:val="both"/>
      </w:pPr>
      <w:r>
        <w:rPr>
          <w:rFonts w:ascii="Segoe UI Symbol" w:hAnsi="Segoe UI Symbol" w:cs="Segoe UI Symbol"/>
        </w:rPr>
        <w:t>☐</w:t>
      </w:r>
      <w:r>
        <w:tab/>
        <w:t>informacje stanowiące tajemnicę przedsiębiorstwa w rozumieniu przepisów ustawy o zwalczaniu nieuczciwej konkurencji - które jako takie nie mogą być udostępnianie innym uczestnikom Postępowania – zostały złożone w Sekcji Systemu Zakupowego GK PGE „Dokumenty” w katalogu „Dokument niejawny (tajemnica przedsiębiorstwa). Do Oferty załączamy uzasa</w:t>
      </w:r>
      <w:r w:rsidR="00B126A1">
        <w:t>dnienie zastrzeżenia informacji.</w:t>
      </w:r>
    </w:p>
    <w:p w14:paraId="3156AD26" w14:textId="76D02828" w:rsidR="0035204E" w:rsidRPr="00354EA4" w:rsidRDefault="001058AF" w:rsidP="00354EA4">
      <w:pPr>
        <w:pStyle w:val="Styl1"/>
        <w:jc w:val="both"/>
      </w:pPr>
      <w:r>
        <w:t>P</w:t>
      </w:r>
      <w:r w:rsidR="00DC2E4C" w:rsidRPr="00354EA4">
        <w:t>rzedstawione w Ofercie wstępnej informacje oraz załączone do Oferty wstępnej dokumenty oraz oświadczenia opisują stan faktyczny i prawny, aktualny na dzień składania Oferty wstępnej.</w:t>
      </w:r>
    </w:p>
    <w:p w14:paraId="653D4938" w14:textId="77777777" w:rsidR="0035204E" w:rsidRPr="00354EA4" w:rsidRDefault="00DC2E4C" w:rsidP="00354EA4">
      <w:pPr>
        <w:pStyle w:val="Styl1"/>
        <w:jc w:val="both"/>
      </w:pPr>
      <w:r w:rsidRPr="00354EA4">
        <w:t>Oświadczamy, że zapoznaliśmy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B2ECEF1" w14:textId="1C00DD92" w:rsidR="0035204E" w:rsidRPr="00354EA4" w:rsidRDefault="00D23577" w:rsidP="00354EA4">
      <w:pPr>
        <w:pStyle w:val="Styl1"/>
        <w:jc w:val="both"/>
      </w:pPr>
      <w:r w:rsidRPr="00613350">
        <w:t xml:space="preserve">W przypadku, gdy realizacja przez nas Zamówienia </w:t>
      </w:r>
      <w:r w:rsidR="00307E83">
        <w:t xml:space="preserve">będzie wymagała </w:t>
      </w:r>
      <w:r w:rsidR="00DC2E4C" w:rsidRPr="00354EA4">
        <w:t>powierzenia przez PGE 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4DC5FF71" w14:textId="77777777" w:rsidR="0035204E" w:rsidRPr="00354EA4" w:rsidRDefault="00DC2E4C" w:rsidP="00354EA4">
      <w:pPr>
        <w:pStyle w:val="Styl1"/>
        <w:jc w:val="both"/>
      </w:pPr>
      <w:r w:rsidRPr="00354EA4">
        <w:t>Znane są nam wszelkie obowiązki wynikające z obowiązujących przepisów o ochronie danych osobowych i przepisów RODO mających zastosowanie, które zobowiązany jest wykonywać podmiot przetwarzający dane osobowe na zlecenie administratora danych.</w:t>
      </w:r>
    </w:p>
    <w:p w14:paraId="3FE570AF" w14:textId="77777777" w:rsidR="0035204E" w:rsidRPr="00354EA4" w:rsidRDefault="00DC2E4C" w:rsidP="00354EA4">
      <w:pPr>
        <w:pStyle w:val="Styl1"/>
        <w:jc w:val="both"/>
      </w:pPr>
      <w:r w:rsidRPr="00354EA4">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w niniejszym Postępowaniu. (UWAGA: 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r w:rsidR="0035204E" w:rsidRPr="00354EA4">
        <w:t>.</w:t>
      </w:r>
    </w:p>
    <w:p w14:paraId="6020D339" w14:textId="663A2A91" w:rsidR="0035204E" w:rsidRPr="00354EA4" w:rsidRDefault="00DC2E4C" w:rsidP="002F034A">
      <w:pPr>
        <w:pStyle w:val="Styl1"/>
        <w:jc w:val="both"/>
      </w:pPr>
      <w:r w:rsidRPr="00354EA4">
        <w:t xml:space="preserve">Przekazywane przez nas dane </w:t>
      </w:r>
      <w:r w:rsidRPr="00E331E9">
        <w:t xml:space="preserve">osobowe mogą być wykorzystane wyłącznie w celach związanych </w:t>
      </w:r>
      <w:r w:rsidR="002F034A">
        <w:br/>
      </w:r>
      <w:r w:rsidRPr="00E331E9">
        <w:t xml:space="preserve">z prowadzonym Postępowaniem niepublicznym nr </w:t>
      </w:r>
      <w:r w:rsidR="002F034A" w:rsidRPr="002F034A">
        <w:rPr>
          <w:b/>
          <w:bCs/>
        </w:rPr>
        <w:t>POST/PGE/PGE/DZ/00103/2026</w:t>
      </w:r>
    </w:p>
    <w:p w14:paraId="66540FE4" w14:textId="77777777" w:rsidR="00DC2E4C" w:rsidRDefault="00DC2E4C" w:rsidP="00354EA4">
      <w:pPr>
        <w:pStyle w:val="Styl1"/>
        <w:jc w:val="both"/>
      </w:pPr>
      <w:r>
        <w:t>Załącznikami do Oferty wstępnej są (prosimy wymienić wszystkie załączniki):</w:t>
      </w:r>
    </w:p>
    <w:p w14:paraId="41F28408" w14:textId="77777777" w:rsidR="0035204E" w:rsidRDefault="00DC2E4C" w:rsidP="007969F6">
      <w:pPr>
        <w:pStyle w:val="Akapitzlist"/>
        <w:numPr>
          <w:ilvl w:val="0"/>
          <w:numId w:val="6"/>
        </w:numPr>
        <w:spacing w:before="40" w:after="240"/>
        <w:ind w:left="851"/>
        <w:contextualSpacing w:val="0"/>
        <w:jc w:val="both"/>
      </w:pPr>
      <w:r>
        <w:t>__________________________________________</w:t>
      </w:r>
    </w:p>
    <w:p w14:paraId="0FBFF775" w14:textId="77777777" w:rsidR="00DC2E4C" w:rsidRPr="00DC2E4C" w:rsidRDefault="00DC2E4C" w:rsidP="007969F6">
      <w:pPr>
        <w:pStyle w:val="Akapitzlist"/>
        <w:numPr>
          <w:ilvl w:val="0"/>
          <w:numId w:val="6"/>
        </w:numPr>
        <w:spacing w:before="40" w:after="240"/>
        <w:ind w:left="851"/>
        <w:contextualSpacing w:val="0"/>
      </w:pPr>
      <w:r>
        <w:t>__________________________________________</w:t>
      </w:r>
    </w:p>
    <w:p w14:paraId="52850118" w14:textId="77777777" w:rsidR="0035204E" w:rsidRDefault="0035204E" w:rsidP="007969F6"/>
    <w:p w14:paraId="5387DB65" w14:textId="77777777" w:rsidR="0035204E" w:rsidRPr="004119DA" w:rsidRDefault="0035204E" w:rsidP="007969F6"/>
    <w:p w14:paraId="1DF89E31" w14:textId="77777777" w:rsidR="0035204E" w:rsidRPr="0035204E" w:rsidRDefault="0035204E" w:rsidP="007969F6">
      <w:pPr>
        <w:tabs>
          <w:tab w:val="left" w:pos="851"/>
        </w:tabs>
        <w:suppressAutoHyphens/>
        <w:spacing w:after="0" w:line="276" w:lineRule="auto"/>
        <w:ind w:left="5529" w:hanging="4820"/>
        <w:jc w:val="both"/>
        <w:rPr>
          <w:rFonts w:eastAsia="Times New Roman" w:cs="Calibri"/>
          <w:szCs w:val="18"/>
        </w:rPr>
      </w:pPr>
      <w:r w:rsidRPr="0035204E">
        <w:rPr>
          <w:rFonts w:eastAsia="Times New Roman" w:cs="Calibri"/>
          <w:szCs w:val="18"/>
        </w:rPr>
        <w:t xml:space="preserve">___________________, dn. ___________                                      </w:t>
      </w:r>
    </w:p>
    <w:p w14:paraId="07CDB8A5" w14:textId="17A56784" w:rsidR="00B8613D" w:rsidRPr="00352055" w:rsidRDefault="0035204E" w:rsidP="00352055">
      <w:pPr>
        <w:tabs>
          <w:tab w:val="left" w:pos="851"/>
        </w:tabs>
        <w:suppressAutoHyphens/>
        <w:spacing w:after="0"/>
        <w:ind w:left="5529" w:right="68"/>
        <w:jc w:val="both"/>
        <w:rPr>
          <w:rFonts w:eastAsia="Times New Roman" w:cs="Calibri"/>
          <w:i/>
          <w:sz w:val="14"/>
          <w:szCs w:val="14"/>
        </w:rPr>
      </w:pPr>
      <w:r w:rsidRPr="00225CCB">
        <w:rPr>
          <w:rFonts w:eastAsia="Times New Roman" w:cs="Calibri"/>
          <w:i/>
          <w:sz w:val="14"/>
          <w:szCs w:val="14"/>
        </w:rPr>
        <w:t>Podpis(-y) osoby(-</w:t>
      </w:r>
      <w:proofErr w:type="spellStart"/>
      <w:r w:rsidRPr="00225CCB">
        <w:rPr>
          <w:rFonts w:eastAsia="Times New Roman" w:cs="Calibri"/>
          <w:i/>
          <w:sz w:val="14"/>
          <w:szCs w:val="14"/>
        </w:rPr>
        <w:t>ób</w:t>
      </w:r>
      <w:proofErr w:type="spellEnd"/>
      <w:r w:rsidRPr="00225CCB">
        <w:rPr>
          <w:rFonts w:eastAsia="Times New Roman" w:cs="Calibri"/>
          <w:i/>
          <w:sz w:val="14"/>
          <w:szCs w:val="14"/>
        </w:rPr>
        <w:t>) uprawnionej(-</w:t>
      </w:r>
      <w:proofErr w:type="spellStart"/>
      <w:r w:rsidRPr="00225CCB">
        <w:rPr>
          <w:rFonts w:eastAsia="Times New Roman" w:cs="Calibri"/>
          <w:i/>
          <w:sz w:val="14"/>
          <w:szCs w:val="14"/>
        </w:rPr>
        <w:t>ych</w:t>
      </w:r>
      <w:proofErr w:type="spellEnd"/>
      <w:r w:rsidRPr="00225CCB">
        <w:rPr>
          <w:rFonts w:eastAsia="Times New Roman" w:cs="Calibri"/>
          <w:i/>
          <w:sz w:val="14"/>
          <w:szCs w:val="14"/>
        </w:rPr>
        <w:t xml:space="preserve">) do składania oświadczeń woli w imieniu Wykonawcy </w:t>
      </w:r>
    </w:p>
    <w:p w14:paraId="37A34839" w14:textId="77777777" w:rsidR="00B8613D" w:rsidRDefault="00B8613D" w:rsidP="00352055">
      <w:pPr>
        <w:rPr>
          <w:rFonts w:ascii="Verdana" w:eastAsia="Times New Roman" w:hAnsi="Verdana" w:cs="Times New Roman"/>
          <w:b/>
          <w:szCs w:val="18"/>
        </w:rPr>
      </w:pPr>
    </w:p>
    <w:p w14:paraId="5FF221F4" w14:textId="35D11CC2" w:rsidR="00225CCB" w:rsidRPr="002F4834" w:rsidRDefault="00225CCB" w:rsidP="00225CCB">
      <w:pPr>
        <w:jc w:val="right"/>
        <w:rPr>
          <w:rFonts w:ascii="Calibri" w:eastAsia="Times New Roman" w:hAnsi="Calibri" w:cs="Times New Roman"/>
          <w:b/>
          <w:sz w:val="20"/>
          <w:szCs w:val="20"/>
        </w:rPr>
      </w:pPr>
      <w:r>
        <w:rPr>
          <w:rFonts w:ascii="Verdana" w:eastAsia="Times New Roman" w:hAnsi="Verdana" w:cs="Times New Roman"/>
          <w:b/>
          <w:szCs w:val="18"/>
        </w:rPr>
        <w:t>ZAŁĄCZNIK NR 3 DO SWZ</w:t>
      </w:r>
      <w:r w:rsidRPr="002F4834">
        <w:rPr>
          <w:rFonts w:ascii="Verdana" w:eastAsia="Times New Roman" w:hAnsi="Verdana" w:cs="Times New Roman"/>
          <w:b/>
          <w:szCs w:val="18"/>
        </w:rPr>
        <w:t xml:space="preserve"> – WYKAZ </w:t>
      </w:r>
      <w:r w:rsidR="00B8613D">
        <w:rPr>
          <w:rFonts w:ascii="Verdana" w:eastAsia="Times New Roman" w:hAnsi="Verdana" w:cs="Times New Roman"/>
          <w:b/>
          <w:szCs w:val="18"/>
        </w:rPr>
        <w:t>AKTYWNYCH KLIENTÓW</w:t>
      </w:r>
      <w:r w:rsidRPr="002F4834">
        <w:rPr>
          <w:rFonts w:ascii="Verdana" w:eastAsia="Times New Roman" w:hAnsi="Verdana" w:cs="Times New Roman"/>
          <w:b/>
          <w:szCs w:val="18"/>
        </w:rPr>
        <w:t xml:space="preserve"> - WZÓR</w:t>
      </w:r>
    </w:p>
    <w:p w14:paraId="670D8466" w14:textId="77777777" w:rsidR="00225CCB" w:rsidRDefault="00225CCB" w:rsidP="00225CCB">
      <w:pPr>
        <w:jc w:val="center"/>
        <w:rPr>
          <w:rFonts w:ascii="Trebuchet MS" w:eastAsia="Times New Roman" w:hAnsi="Trebuchet MS" w:cs="Arial"/>
          <w:b/>
          <w:color w:val="1A7466" w:themeColor="text2"/>
          <w:sz w:val="32"/>
          <w:szCs w:val="32"/>
        </w:rPr>
      </w:pPr>
    </w:p>
    <w:p w14:paraId="2643B895" w14:textId="77777777" w:rsidR="00B8613D" w:rsidRDefault="00B8613D" w:rsidP="00225CCB">
      <w:pPr>
        <w:jc w:val="center"/>
        <w:rPr>
          <w:rFonts w:ascii="Trebuchet MS" w:eastAsia="Times New Roman" w:hAnsi="Trebuchet MS" w:cs="Arial"/>
          <w:b/>
          <w:color w:val="1A7466" w:themeColor="text2"/>
          <w:sz w:val="32"/>
          <w:szCs w:val="32"/>
        </w:rPr>
      </w:pPr>
    </w:p>
    <w:p w14:paraId="06B1453F" w14:textId="6630D443" w:rsidR="00225CCB" w:rsidRPr="00B8613D" w:rsidRDefault="00225CCB" w:rsidP="00B8613D">
      <w:pPr>
        <w:jc w:val="center"/>
        <w:rPr>
          <w:rFonts w:ascii="Trebuchet MS" w:eastAsia="Times New Roman" w:hAnsi="Trebuchet MS" w:cs="Arial"/>
          <w:b/>
          <w:color w:val="1A7466" w:themeColor="text2"/>
          <w:sz w:val="32"/>
          <w:szCs w:val="32"/>
        </w:rPr>
      </w:pPr>
      <w:r>
        <w:rPr>
          <w:rFonts w:ascii="Trebuchet MS" w:eastAsia="Times New Roman" w:hAnsi="Trebuchet MS" w:cs="Arial"/>
          <w:b/>
          <w:color w:val="1A7466" w:themeColor="text2"/>
          <w:sz w:val="32"/>
          <w:szCs w:val="32"/>
        </w:rPr>
        <w:t>WYKAZ</w:t>
      </w:r>
      <w:r w:rsidR="00B8613D">
        <w:rPr>
          <w:rFonts w:ascii="Trebuchet MS" w:eastAsia="Times New Roman" w:hAnsi="Trebuchet MS" w:cs="Arial"/>
          <w:b/>
          <w:color w:val="1A7466" w:themeColor="text2"/>
          <w:sz w:val="32"/>
          <w:szCs w:val="32"/>
        </w:rPr>
        <w:t xml:space="preserve"> AKTYWNYCH KLIENTÓW</w:t>
      </w:r>
    </w:p>
    <w:p w14:paraId="5A4D038C" w14:textId="77777777" w:rsidR="00225CCB" w:rsidRPr="002F4834" w:rsidRDefault="00225CCB" w:rsidP="00225CCB">
      <w:pPr>
        <w:rPr>
          <w:rFonts w:ascii="Verdana" w:eastAsia="Times New Roman" w:hAnsi="Verdana" w:cs="Times New Roman"/>
          <w:b/>
          <w:szCs w:val="18"/>
        </w:rPr>
      </w:pPr>
    </w:p>
    <w:p w14:paraId="578DF7C3" w14:textId="77777777" w:rsidR="00225CCB" w:rsidRPr="002F4834" w:rsidRDefault="00225CCB" w:rsidP="00225CCB">
      <w:pPr>
        <w:rPr>
          <w:rFonts w:ascii="Verdana" w:eastAsia="Times New Roman" w:hAnsi="Verdana" w:cs="Times New Roman"/>
          <w:b/>
          <w:szCs w:val="18"/>
        </w:rPr>
      </w:pPr>
    </w:p>
    <w:p w14:paraId="452879EA" w14:textId="05F1551A" w:rsidR="00225CCB" w:rsidRDefault="00225CCB" w:rsidP="00225CCB">
      <w:pPr>
        <w:jc w:val="both"/>
        <w:rPr>
          <w:rFonts w:ascii="Verdana" w:eastAsia="Times New Roman" w:hAnsi="Verdana" w:cs="Times New Roman"/>
          <w:szCs w:val="18"/>
        </w:rPr>
      </w:pPr>
      <w:r w:rsidRPr="002F4834">
        <w:rPr>
          <w:rFonts w:ascii="Verdana" w:eastAsia="Times New Roman" w:hAnsi="Verdana" w:cs="Times New Roman"/>
          <w:szCs w:val="18"/>
        </w:rPr>
        <w:t xml:space="preserve">Składając </w:t>
      </w:r>
      <w:r>
        <w:rPr>
          <w:rFonts w:ascii="Verdana" w:eastAsia="Times New Roman" w:hAnsi="Verdana" w:cs="Times New Roman"/>
          <w:szCs w:val="18"/>
        </w:rPr>
        <w:t xml:space="preserve">Ofertę wstępną w </w:t>
      </w:r>
      <w:r w:rsidRPr="002F4834">
        <w:rPr>
          <w:rFonts w:ascii="Verdana" w:eastAsia="Times New Roman" w:hAnsi="Verdana" w:cs="Times New Roman"/>
          <w:szCs w:val="18"/>
        </w:rPr>
        <w:t xml:space="preserve">Postępowaniu </w:t>
      </w:r>
      <w:r>
        <w:rPr>
          <w:rFonts w:ascii="Verdana" w:eastAsia="Times New Roman" w:hAnsi="Verdana" w:cs="Times New Roman"/>
          <w:szCs w:val="18"/>
        </w:rPr>
        <w:t xml:space="preserve">zakupowym na </w:t>
      </w:r>
      <w:r w:rsidR="00B8613D" w:rsidRPr="00B8613D">
        <w:rPr>
          <w:rFonts w:ascii="Verdana" w:eastAsia="Times New Roman" w:hAnsi="Verdana" w:cs="Times New Roman"/>
          <w:szCs w:val="18"/>
        </w:rPr>
        <w:t>świadczenie usług dostępu do platformy testów psychometrycznych</w:t>
      </w:r>
      <w:r w:rsidR="00B8613D">
        <w:rPr>
          <w:rFonts w:ascii="Verdana" w:eastAsia="Times New Roman" w:hAnsi="Verdana" w:cs="Times New Roman"/>
          <w:szCs w:val="18"/>
        </w:rPr>
        <w:t>,</w:t>
      </w:r>
      <w:r>
        <w:rPr>
          <w:rFonts w:ascii="Verdana" w:eastAsia="Times New Roman" w:hAnsi="Verdana" w:cs="Times New Roman"/>
          <w:szCs w:val="18"/>
        </w:rPr>
        <w:t xml:space="preserve"> nr Postępowania: </w:t>
      </w:r>
      <w:r w:rsidR="00B8613D" w:rsidRPr="00B8613D">
        <w:rPr>
          <w:rFonts w:ascii="Verdana" w:eastAsia="Times New Roman" w:hAnsi="Verdana" w:cs="Times New Roman"/>
          <w:szCs w:val="18"/>
        </w:rPr>
        <w:t>POST/PGE/PGE/DZ/00103/2026</w:t>
      </w:r>
    </w:p>
    <w:p w14:paraId="0F1B5BD1" w14:textId="213E640F" w:rsidR="00225CCB" w:rsidRPr="002F4834" w:rsidRDefault="00225CCB" w:rsidP="00225CCB">
      <w:pPr>
        <w:jc w:val="both"/>
        <w:rPr>
          <w:rFonts w:ascii="Verdana" w:eastAsia="Times New Roman" w:hAnsi="Verdana" w:cs="Times New Roman"/>
          <w:b/>
          <w:szCs w:val="18"/>
        </w:rPr>
      </w:pPr>
      <w:r>
        <w:rPr>
          <w:rFonts w:ascii="Verdana" w:eastAsia="Times New Roman" w:hAnsi="Verdana" w:cs="Times New Roman"/>
          <w:szCs w:val="18"/>
        </w:rPr>
        <w:t xml:space="preserve">Zgodnie z pkt </w:t>
      </w:r>
      <w:r w:rsidR="00B8613D">
        <w:rPr>
          <w:rFonts w:ascii="Verdana" w:eastAsia="Times New Roman" w:hAnsi="Verdana" w:cs="Times New Roman"/>
          <w:szCs w:val="18"/>
        </w:rPr>
        <w:t>5.2.2</w:t>
      </w:r>
      <w:r w:rsidRPr="00225CCB">
        <w:rPr>
          <w:rFonts w:ascii="Verdana" w:eastAsia="Times New Roman" w:hAnsi="Verdana" w:cs="Times New Roman"/>
          <w:szCs w:val="18"/>
        </w:rPr>
        <w:t xml:space="preserve"> SWZ</w:t>
      </w:r>
      <w:r w:rsidR="00B8613D">
        <w:rPr>
          <w:rFonts w:ascii="Verdana" w:eastAsia="Times New Roman" w:hAnsi="Verdana" w:cs="Times New Roman"/>
          <w:szCs w:val="18"/>
        </w:rPr>
        <w:t xml:space="preserve"> </w:t>
      </w:r>
      <w:r w:rsidRPr="00225CCB">
        <w:rPr>
          <w:rFonts w:ascii="Verdana" w:eastAsia="Times New Roman" w:hAnsi="Verdana" w:cs="Times New Roman"/>
          <w:szCs w:val="18"/>
        </w:rPr>
        <w:t xml:space="preserve">przedstawiamy wykaz doświadczenia </w:t>
      </w:r>
      <w:r w:rsidR="00B8613D" w:rsidRPr="00B8613D">
        <w:rPr>
          <w:rFonts w:ascii="Verdana" w:eastAsia="Times New Roman" w:hAnsi="Verdana" w:cs="Times New Roman"/>
          <w:szCs w:val="18"/>
        </w:rPr>
        <w:t>naszych aktywnych klientów na dzień składania Ofert wstępnych, na potwierdzenie warunku udziału w postępowaniu określonego w pkt</w:t>
      </w:r>
      <w:r w:rsidR="00014B47">
        <w:rPr>
          <w:rFonts w:ascii="Verdana" w:eastAsia="Times New Roman" w:hAnsi="Verdana" w:cs="Times New Roman"/>
          <w:szCs w:val="18"/>
        </w:rPr>
        <w:t>.</w:t>
      </w:r>
      <w:r w:rsidR="00B8613D" w:rsidRPr="00B8613D">
        <w:rPr>
          <w:rFonts w:ascii="Verdana" w:eastAsia="Times New Roman" w:hAnsi="Verdana" w:cs="Times New Roman"/>
          <w:szCs w:val="18"/>
        </w:rPr>
        <w:t xml:space="preserve"> 5.1.</w:t>
      </w:r>
      <w:r w:rsidR="00B8613D">
        <w:rPr>
          <w:rFonts w:ascii="Verdana" w:eastAsia="Times New Roman" w:hAnsi="Verdana" w:cs="Times New Roman"/>
          <w:szCs w:val="18"/>
        </w:rPr>
        <w:t>3</w:t>
      </w:r>
      <w:r w:rsidR="00B8613D" w:rsidRPr="00B8613D">
        <w:rPr>
          <w:rFonts w:ascii="Verdana" w:eastAsia="Times New Roman" w:hAnsi="Verdana" w:cs="Times New Roman"/>
          <w:szCs w:val="18"/>
        </w:rPr>
        <w:t>.1. SWZ wstępnej.</w:t>
      </w:r>
    </w:p>
    <w:tbl>
      <w:tblPr>
        <w:tblW w:w="89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73"/>
        <w:gridCol w:w="2268"/>
        <w:gridCol w:w="1559"/>
        <w:gridCol w:w="2121"/>
        <w:gridCol w:w="2410"/>
      </w:tblGrid>
      <w:tr w:rsidR="00014B47" w:rsidRPr="002F4834" w14:paraId="51906520" w14:textId="77777777" w:rsidTr="00014B47">
        <w:trPr>
          <w:cantSplit/>
          <w:trHeight w:val="731"/>
          <w:tblHeader/>
          <w:jc w:val="center"/>
        </w:trPr>
        <w:tc>
          <w:tcPr>
            <w:tcW w:w="573" w:type="dxa"/>
            <w:vMerge w:val="restart"/>
            <w:tcBorders>
              <w:top w:val="single" w:sz="4" w:space="0" w:color="auto"/>
              <w:left w:val="single" w:sz="4" w:space="0" w:color="auto"/>
            </w:tcBorders>
            <w:shd w:val="clear" w:color="auto" w:fill="1A7466" w:themeFill="text2"/>
            <w:vAlign w:val="center"/>
          </w:tcPr>
          <w:p w14:paraId="279E1EE5" w14:textId="77777777" w:rsidR="00014B47" w:rsidRPr="00014B47" w:rsidRDefault="00014B47" w:rsidP="00014B47">
            <w:pPr>
              <w:jc w:val="center"/>
              <w:rPr>
                <w:rFonts w:eastAsia="Times New Roman" w:cs="Calibri"/>
                <w:i/>
                <w:color w:val="FFFFFF" w:themeColor="background1"/>
                <w:sz w:val="14"/>
                <w:szCs w:val="14"/>
              </w:rPr>
            </w:pPr>
          </w:p>
          <w:p w14:paraId="7813F2FB" w14:textId="77777777" w:rsidR="00014B47" w:rsidRPr="00014B47" w:rsidRDefault="00014B47" w:rsidP="00014B47">
            <w:pPr>
              <w:jc w:val="center"/>
              <w:rPr>
                <w:rFonts w:eastAsia="Times New Roman" w:cs="Calibri"/>
                <w:i/>
                <w:color w:val="FFFFFF" w:themeColor="background1"/>
                <w:sz w:val="14"/>
                <w:szCs w:val="14"/>
              </w:rPr>
            </w:pPr>
            <w:r w:rsidRPr="00014B47">
              <w:rPr>
                <w:rFonts w:eastAsia="Times New Roman" w:cs="Calibri"/>
                <w:i/>
                <w:color w:val="FFFFFF" w:themeColor="background1"/>
                <w:sz w:val="14"/>
                <w:szCs w:val="14"/>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12EFB278" w14:textId="77777777" w:rsidR="00014B47" w:rsidRDefault="00014B47" w:rsidP="00014B47">
            <w:pPr>
              <w:jc w:val="center"/>
              <w:rPr>
                <w:rFonts w:eastAsia="Times New Roman" w:cs="Calibri"/>
                <w:i/>
                <w:color w:val="FFFFFF" w:themeColor="background1"/>
                <w:sz w:val="14"/>
                <w:szCs w:val="14"/>
              </w:rPr>
            </w:pPr>
          </w:p>
          <w:p w14:paraId="0ED4F614" w14:textId="247761CD" w:rsidR="00014B47" w:rsidRPr="00014B47" w:rsidRDefault="00014B47" w:rsidP="00014B47">
            <w:pPr>
              <w:jc w:val="center"/>
              <w:rPr>
                <w:rFonts w:eastAsia="Times New Roman" w:cs="Calibri"/>
                <w:i/>
                <w:color w:val="FFFFFF" w:themeColor="background1"/>
                <w:sz w:val="14"/>
                <w:szCs w:val="14"/>
              </w:rPr>
            </w:pPr>
            <w:r w:rsidRPr="00014B47">
              <w:rPr>
                <w:rFonts w:eastAsia="Times New Roman" w:cs="Calibri"/>
                <w:i/>
                <w:color w:val="FFFFFF" w:themeColor="background1"/>
                <w:sz w:val="14"/>
                <w:szCs w:val="14"/>
              </w:rPr>
              <w:t>Nazwa usługi (narzędzie Wykonawcy)</w:t>
            </w:r>
          </w:p>
          <w:p w14:paraId="1AF10F52" w14:textId="77777777" w:rsidR="00014B47" w:rsidRPr="00014B47" w:rsidRDefault="00014B47" w:rsidP="00014B47">
            <w:pPr>
              <w:jc w:val="center"/>
              <w:rPr>
                <w:rFonts w:eastAsia="Times New Roman" w:cs="Calibri"/>
                <w:i/>
                <w:color w:val="FFFFFF" w:themeColor="background1"/>
                <w:sz w:val="14"/>
                <w:szCs w:val="14"/>
              </w:rPr>
            </w:pPr>
          </w:p>
        </w:tc>
        <w:tc>
          <w:tcPr>
            <w:tcW w:w="1559" w:type="dxa"/>
            <w:vMerge w:val="restart"/>
            <w:tcBorders>
              <w:top w:val="single" w:sz="4" w:space="0" w:color="auto"/>
            </w:tcBorders>
            <w:shd w:val="clear" w:color="auto" w:fill="1A7466" w:themeFill="text2"/>
            <w:vAlign w:val="center"/>
          </w:tcPr>
          <w:p w14:paraId="7AFF1C21" w14:textId="73558749" w:rsidR="00014B47" w:rsidRPr="00014B47" w:rsidRDefault="00014B47" w:rsidP="00014B47">
            <w:pPr>
              <w:jc w:val="center"/>
              <w:rPr>
                <w:rFonts w:eastAsia="Times New Roman" w:cs="Calibri"/>
                <w:i/>
                <w:color w:val="FFFFFF" w:themeColor="background1"/>
                <w:sz w:val="14"/>
                <w:szCs w:val="14"/>
              </w:rPr>
            </w:pPr>
            <w:r w:rsidRPr="00014B47">
              <w:rPr>
                <w:rFonts w:eastAsia="Times New Roman" w:cs="Calibri"/>
                <w:i/>
                <w:color w:val="FFFFFF" w:themeColor="background1"/>
                <w:sz w:val="14"/>
                <w:szCs w:val="14"/>
              </w:rPr>
              <w:t>Rodzaj wykonywanych testów</w:t>
            </w:r>
          </w:p>
        </w:tc>
        <w:tc>
          <w:tcPr>
            <w:tcW w:w="2121" w:type="dxa"/>
            <w:vMerge w:val="restart"/>
            <w:tcBorders>
              <w:top w:val="single" w:sz="4" w:space="0" w:color="auto"/>
              <w:left w:val="nil"/>
              <w:right w:val="single" w:sz="4" w:space="0" w:color="auto"/>
            </w:tcBorders>
            <w:shd w:val="clear" w:color="auto" w:fill="1A7466" w:themeFill="text2"/>
            <w:vAlign w:val="center"/>
          </w:tcPr>
          <w:p w14:paraId="116A31C2" w14:textId="2E471E7B" w:rsidR="00014B47" w:rsidRPr="00014B47" w:rsidRDefault="00014B47" w:rsidP="00014B47">
            <w:pPr>
              <w:jc w:val="center"/>
              <w:rPr>
                <w:rFonts w:eastAsia="Times New Roman" w:cs="Calibri"/>
                <w:i/>
                <w:color w:val="FFFFFF" w:themeColor="background1"/>
                <w:sz w:val="14"/>
                <w:szCs w:val="14"/>
                <w:lang w:eastAsia="pl-PL"/>
              </w:rPr>
            </w:pPr>
            <w:r w:rsidRPr="00014B47">
              <w:rPr>
                <w:rFonts w:eastAsia="Times New Roman" w:cs="Calibri"/>
                <w:i/>
                <w:color w:val="FFFFFF" w:themeColor="background1"/>
                <w:sz w:val="14"/>
                <w:szCs w:val="14"/>
                <w:lang w:eastAsia="pl-PL"/>
              </w:rPr>
              <w:t>Zleceniodawca usług/Nazwa klienta</w:t>
            </w:r>
          </w:p>
        </w:tc>
        <w:tc>
          <w:tcPr>
            <w:tcW w:w="2410" w:type="dxa"/>
            <w:vMerge w:val="restart"/>
            <w:tcBorders>
              <w:top w:val="single" w:sz="4" w:space="0" w:color="auto"/>
              <w:left w:val="nil"/>
              <w:right w:val="single" w:sz="4" w:space="0" w:color="auto"/>
            </w:tcBorders>
            <w:shd w:val="clear" w:color="auto" w:fill="1A7466" w:themeFill="text2"/>
            <w:vAlign w:val="center"/>
          </w:tcPr>
          <w:p w14:paraId="24F722C8" w14:textId="77777777" w:rsidR="00014B47" w:rsidRDefault="00014B47" w:rsidP="00014B47">
            <w:pPr>
              <w:jc w:val="center"/>
              <w:rPr>
                <w:rFonts w:eastAsia="Times New Roman" w:cs="Calibri"/>
                <w:i/>
                <w:color w:val="FFFFFF" w:themeColor="background1"/>
                <w:sz w:val="14"/>
                <w:szCs w:val="14"/>
              </w:rPr>
            </w:pPr>
          </w:p>
          <w:p w14:paraId="2332EA5C" w14:textId="109E5387" w:rsidR="00014B47" w:rsidRPr="00014B47" w:rsidRDefault="00014B47" w:rsidP="00014B47">
            <w:pPr>
              <w:jc w:val="center"/>
              <w:rPr>
                <w:rFonts w:eastAsia="Times New Roman" w:cs="Calibri"/>
                <w:i/>
                <w:color w:val="FFFFFF" w:themeColor="background1"/>
                <w:sz w:val="14"/>
                <w:szCs w:val="14"/>
              </w:rPr>
            </w:pPr>
            <w:r w:rsidRPr="00014B47">
              <w:rPr>
                <w:rFonts w:eastAsia="Times New Roman" w:cs="Calibri"/>
                <w:i/>
                <w:color w:val="FFFFFF" w:themeColor="background1"/>
                <w:sz w:val="14"/>
                <w:szCs w:val="14"/>
              </w:rPr>
              <w:t>Dane kontaktowe  Klienta (jeśli jest to możliwe)</w:t>
            </w:r>
          </w:p>
          <w:p w14:paraId="3203A9A8" w14:textId="1B1A1D75" w:rsidR="00014B47" w:rsidRPr="00014B47" w:rsidRDefault="00014B47" w:rsidP="00014B47">
            <w:pPr>
              <w:jc w:val="center"/>
              <w:rPr>
                <w:rFonts w:eastAsia="Times New Roman" w:cs="Calibri"/>
                <w:i/>
                <w:color w:val="FFFFFF" w:themeColor="background1"/>
                <w:sz w:val="14"/>
                <w:szCs w:val="14"/>
              </w:rPr>
            </w:pPr>
          </w:p>
        </w:tc>
      </w:tr>
      <w:tr w:rsidR="00014B47" w:rsidRPr="002F4834" w14:paraId="4B4B988C" w14:textId="77777777" w:rsidTr="00014B47">
        <w:trPr>
          <w:cantSplit/>
          <w:trHeight w:val="299"/>
          <w:tblHeader/>
          <w:jc w:val="center"/>
        </w:trPr>
        <w:tc>
          <w:tcPr>
            <w:tcW w:w="573" w:type="dxa"/>
            <w:vMerge/>
            <w:tcBorders>
              <w:left w:val="single" w:sz="4" w:space="0" w:color="auto"/>
            </w:tcBorders>
            <w:vAlign w:val="center"/>
          </w:tcPr>
          <w:p w14:paraId="2B846753" w14:textId="77777777" w:rsidR="00014B47" w:rsidRPr="00C93907" w:rsidRDefault="00014B47" w:rsidP="00225CCB">
            <w:pPr>
              <w:jc w:val="center"/>
              <w:rPr>
                <w:rFonts w:eastAsia="Times New Roman" w:cs="Calibri"/>
                <w:i/>
                <w:szCs w:val="18"/>
              </w:rPr>
            </w:pPr>
          </w:p>
        </w:tc>
        <w:tc>
          <w:tcPr>
            <w:tcW w:w="2268" w:type="dxa"/>
            <w:vMerge/>
            <w:tcBorders>
              <w:top w:val="nil"/>
              <w:right w:val="single" w:sz="4" w:space="0" w:color="auto"/>
            </w:tcBorders>
            <w:vAlign w:val="center"/>
          </w:tcPr>
          <w:p w14:paraId="117CA7CF" w14:textId="77777777" w:rsidR="00014B47" w:rsidRPr="00C93907" w:rsidRDefault="00014B47" w:rsidP="00225CCB">
            <w:pPr>
              <w:jc w:val="center"/>
              <w:rPr>
                <w:rFonts w:eastAsia="Times New Roman" w:cs="Calibri"/>
                <w:i/>
                <w:szCs w:val="18"/>
              </w:rPr>
            </w:pPr>
          </w:p>
        </w:tc>
        <w:tc>
          <w:tcPr>
            <w:tcW w:w="1559" w:type="dxa"/>
            <w:vMerge/>
          </w:tcPr>
          <w:p w14:paraId="763E5CB4" w14:textId="77777777" w:rsidR="00014B47" w:rsidRPr="00C93907" w:rsidRDefault="00014B47" w:rsidP="00225CCB">
            <w:pPr>
              <w:jc w:val="center"/>
              <w:rPr>
                <w:rFonts w:eastAsia="Times New Roman" w:cs="Calibri"/>
                <w:i/>
                <w:szCs w:val="18"/>
              </w:rPr>
            </w:pPr>
          </w:p>
        </w:tc>
        <w:tc>
          <w:tcPr>
            <w:tcW w:w="2121" w:type="dxa"/>
            <w:vMerge/>
            <w:tcBorders>
              <w:left w:val="single" w:sz="4" w:space="0" w:color="auto"/>
              <w:bottom w:val="single" w:sz="4" w:space="0" w:color="auto"/>
              <w:right w:val="single" w:sz="4" w:space="0" w:color="auto"/>
            </w:tcBorders>
          </w:tcPr>
          <w:p w14:paraId="090D4A26" w14:textId="77777777" w:rsidR="00014B47" w:rsidRPr="00C93907" w:rsidRDefault="00014B47" w:rsidP="00225CCB">
            <w:pPr>
              <w:jc w:val="center"/>
              <w:rPr>
                <w:rFonts w:eastAsia="Times New Roman" w:cs="Calibri"/>
                <w:i/>
                <w:szCs w:val="18"/>
              </w:rPr>
            </w:pPr>
          </w:p>
        </w:tc>
        <w:tc>
          <w:tcPr>
            <w:tcW w:w="2410" w:type="dxa"/>
            <w:vMerge/>
            <w:tcBorders>
              <w:left w:val="single" w:sz="4" w:space="0" w:color="auto"/>
              <w:bottom w:val="single" w:sz="4" w:space="0" w:color="auto"/>
              <w:right w:val="single" w:sz="4" w:space="0" w:color="auto"/>
            </w:tcBorders>
          </w:tcPr>
          <w:p w14:paraId="5DE23D04" w14:textId="77777777" w:rsidR="00014B47" w:rsidRPr="00C93907" w:rsidRDefault="00014B47" w:rsidP="00225CCB">
            <w:pPr>
              <w:jc w:val="center"/>
              <w:rPr>
                <w:rFonts w:eastAsia="Times New Roman" w:cs="Calibri"/>
                <w:i/>
                <w:szCs w:val="18"/>
              </w:rPr>
            </w:pPr>
          </w:p>
        </w:tc>
      </w:tr>
      <w:tr w:rsidR="00014B47" w:rsidRPr="002F4834" w14:paraId="3D6575B4" w14:textId="77777777" w:rsidTr="00014B47">
        <w:trPr>
          <w:trHeight w:val="443"/>
          <w:jc w:val="center"/>
        </w:trPr>
        <w:tc>
          <w:tcPr>
            <w:tcW w:w="573" w:type="dxa"/>
          </w:tcPr>
          <w:p w14:paraId="2E280163" w14:textId="77777777" w:rsidR="00014B47" w:rsidRPr="00C93907" w:rsidRDefault="00014B47" w:rsidP="00225CCB">
            <w:pPr>
              <w:numPr>
                <w:ilvl w:val="0"/>
                <w:numId w:val="14"/>
              </w:numPr>
              <w:tabs>
                <w:tab w:val="left" w:pos="376"/>
              </w:tabs>
              <w:autoSpaceDE w:val="0"/>
              <w:autoSpaceDN w:val="0"/>
              <w:spacing w:before="120" w:after="200" w:line="259" w:lineRule="auto"/>
              <w:ind w:hanging="614"/>
              <w:rPr>
                <w:rFonts w:eastAsia="Times New Roman" w:cs="Calibri"/>
                <w:szCs w:val="18"/>
              </w:rPr>
            </w:pPr>
          </w:p>
        </w:tc>
        <w:tc>
          <w:tcPr>
            <w:tcW w:w="2268" w:type="dxa"/>
            <w:tcBorders>
              <w:right w:val="single" w:sz="4" w:space="0" w:color="auto"/>
            </w:tcBorders>
          </w:tcPr>
          <w:p w14:paraId="4FC9F43A" w14:textId="77777777" w:rsidR="00014B47" w:rsidRPr="00C93907" w:rsidRDefault="00014B47" w:rsidP="00225CCB">
            <w:pPr>
              <w:spacing w:before="120"/>
              <w:rPr>
                <w:rFonts w:eastAsia="Times New Roman" w:cs="Calibri"/>
                <w:szCs w:val="18"/>
              </w:rPr>
            </w:pPr>
          </w:p>
        </w:tc>
        <w:tc>
          <w:tcPr>
            <w:tcW w:w="1559" w:type="dxa"/>
            <w:tcBorders>
              <w:bottom w:val="single" w:sz="4" w:space="0" w:color="auto"/>
            </w:tcBorders>
          </w:tcPr>
          <w:p w14:paraId="11AB36EE" w14:textId="77777777" w:rsidR="00014B47" w:rsidRPr="00C93907" w:rsidRDefault="00014B47" w:rsidP="00225CCB">
            <w:pPr>
              <w:spacing w:before="120"/>
              <w:rPr>
                <w:rFonts w:eastAsia="Times New Roman" w:cs="Calibri"/>
                <w:szCs w:val="18"/>
              </w:rPr>
            </w:pPr>
          </w:p>
        </w:tc>
        <w:tc>
          <w:tcPr>
            <w:tcW w:w="2121" w:type="dxa"/>
            <w:tcBorders>
              <w:top w:val="single" w:sz="4" w:space="0" w:color="auto"/>
              <w:left w:val="single" w:sz="4" w:space="0" w:color="auto"/>
              <w:bottom w:val="single" w:sz="4" w:space="0" w:color="auto"/>
              <w:right w:val="single" w:sz="4" w:space="0" w:color="auto"/>
            </w:tcBorders>
          </w:tcPr>
          <w:p w14:paraId="621BB3D8" w14:textId="77777777" w:rsidR="00014B47" w:rsidRPr="00C93907" w:rsidRDefault="00014B47" w:rsidP="00225CCB">
            <w:pPr>
              <w:spacing w:before="120"/>
              <w:rPr>
                <w:rFonts w:eastAsia="Times New Roman" w:cs="Calibri"/>
                <w:szCs w:val="18"/>
              </w:rPr>
            </w:pPr>
          </w:p>
        </w:tc>
        <w:tc>
          <w:tcPr>
            <w:tcW w:w="2410" w:type="dxa"/>
            <w:tcBorders>
              <w:top w:val="single" w:sz="4" w:space="0" w:color="auto"/>
              <w:left w:val="single" w:sz="4" w:space="0" w:color="auto"/>
              <w:bottom w:val="single" w:sz="4" w:space="0" w:color="auto"/>
              <w:right w:val="single" w:sz="4" w:space="0" w:color="auto"/>
            </w:tcBorders>
          </w:tcPr>
          <w:p w14:paraId="5BCF5E67" w14:textId="77777777" w:rsidR="00014B47" w:rsidRPr="00C93907" w:rsidRDefault="00014B47" w:rsidP="00225CCB">
            <w:pPr>
              <w:spacing w:before="120"/>
              <w:rPr>
                <w:rFonts w:eastAsia="Times New Roman" w:cs="Calibri"/>
                <w:szCs w:val="18"/>
              </w:rPr>
            </w:pPr>
          </w:p>
        </w:tc>
      </w:tr>
      <w:tr w:rsidR="00014B47" w:rsidRPr="002F4834" w14:paraId="47B55AC0" w14:textId="77777777" w:rsidTr="00014B47">
        <w:trPr>
          <w:trHeight w:val="632"/>
          <w:jc w:val="center"/>
        </w:trPr>
        <w:tc>
          <w:tcPr>
            <w:tcW w:w="573" w:type="dxa"/>
          </w:tcPr>
          <w:p w14:paraId="78613D86" w14:textId="77777777" w:rsidR="00014B47" w:rsidRPr="00C93907" w:rsidRDefault="00014B47" w:rsidP="00225CCB">
            <w:pPr>
              <w:numPr>
                <w:ilvl w:val="0"/>
                <w:numId w:val="14"/>
              </w:numPr>
              <w:tabs>
                <w:tab w:val="left" w:pos="376"/>
              </w:tabs>
              <w:autoSpaceDE w:val="0"/>
              <w:autoSpaceDN w:val="0"/>
              <w:spacing w:before="120" w:after="200" w:line="259" w:lineRule="auto"/>
              <w:ind w:hanging="614"/>
              <w:rPr>
                <w:rFonts w:eastAsia="Times New Roman" w:cs="Calibri"/>
                <w:szCs w:val="18"/>
              </w:rPr>
            </w:pPr>
          </w:p>
        </w:tc>
        <w:tc>
          <w:tcPr>
            <w:tcW w:w="2268" w:type="dxa"/>
            <w:tcBorders>
              <w:right w:val="single" w:sz="4" w:space="0" w:color="auto"/>
            </w:tcBorders>
          </w:tcPr>
          <w:p w14:paraId="4582344B" w14:textId="77777777" w:rsidR="00014B47" w:rsidRPr="00C93907" w:rsidRDefault="00014B47" w:rsidP="00225CCB">
            <w:pPr>
              <w:spacing w:before="120"/>
              <w:rPr>
                <w:rFonts w:eastAsia="Times New Roman" w:cs="Calibri"/>
                <w:szCs w:val="18"/>
              </w:rPr>
            </w:pPr>
          </w:p>
        </w:tc>
        <w:tc>
          <w:tcPr>
            <w:tcW w:w="1559" w:type="dxa"/>
            <w:tcBorders>
              <w:top w:val="single" w:sz="4" w:space="0" w:color="auto"/>
              <w:bottom w:val="single" w:sz="4" w:space="0" w:color="auto"/>
            </w:tcBorders>
          </w:tcPr>
          <w:p w14:paraId="2F1CE967" w14:textId="77777777" w:rsidR="00014B47" w:rsidRPr="00C93907" w:rsidRDefault="00014B47" w:rsidP="00225CCB">
            <w:pPr>
              <w:spacing w:before="120"/>
              <w:rPr>
                <w:rFonts w:eastAsia="Times New Roman" w:cs="Calibri"/>
                <w:szCs w:val="18"/>
              </w:rPr>
            </w:pPr>
          </w:p>
        </w:tc>
        <w:tc>
          <w:tcPr>
            <w:tcW w:w="2121" w:type="dxa"/>
            <w:tcBorders>
              <w:top w:val="single" w:sz="4" w:space="0" w:color="auto"/>
              <w:left w:val="single" w:sz="4" w:space="0" w:color="auto"/>
              <w:bottom w:val="single" w:sz="4" w:space="0" w:color="auto"/>
              <w:right w:val="single" w:sz="4" w:space="0" w:color="auto"/>
            </w:tcBorders>
          </w:tcPr>
          <w:p w14:paraId="56AF632E" w14:textId="77777777" w:rsidR="00014B47" w:rsidRPr="00C93907" w:rsidRDefault="00014B47" w:rsidP="00225CCB">
            <w:pPr>
              <w:spacing w:before="120"/>
              <w:rPr>
                <w:rFonts w:eastAsia="Times New Roman" w:cs="Calibri"/>
                <w:szCs w:val="18"/>
              </w:rPr>
            </w:pPr>
          </w:p>
        </w:tc>
        <w:tc>
          <w:tcPr>
            <w:tcW w:w="2410" w:type="dxa"/>
            <w:tcBorders>
              <w:top w:val="single" w:sz="4" w:space="0" w:color="auto"/>
              <w:left w:val="single" w:sz="4" w:space="0" w:color="auto"/>
              <w:bottom w:val="single" w:sz="4" w:space="0" w:color="auto"/>
              <w:right w:val="single" w:sz="4" w:space="0" w:color="auto"/>
            </w:tcBorders>
          </w:tcPr>
          <w:p w14:paraId="217CB195" w14:textId="77777777" w:rsidR="00014B47" w:rsidRPr="00C93907" w:rsidRDefault="00014B47" w:rsidP="00225CCB">
            <w:pPr>
              <w:spacing w:before="120"/>
              <w:rPr>
                <w:rFonts w:eastAsia="Times New Roman" w:cs="Calibri"/>
                <w:szCs w:val="18"/>
              </w:rPr>
            </w:pPr>
          </w:p>
        </w:tc>
      </w:tr>
      <w:tr w:rsidR="00014B47" w:rsidRPr="002F4834" w14:paraId="13B01C03" w14:textId="77777777" w:rsidTr="00014B47">
        <w:trPr>
          <w:trHeight w:val="443"/>
          <w:jc w:val="center"/>
        </w:trPr>
        <w:tc>
          <w:tcPr>
            <w:tcW w:w="573" w:type="dxa"/>
          </w:tcPr>
          <w:p w14:paraId="13674561" w14:textId="77777777" w:rsidR="00014B47" w:rsidRPr="00C93907" w:rsidRDefault="00014B47" w:rsidP="00225CCB">
            <w:pPr>
              <w:numPr>
                <w:ilvl w:val="0"/>
                <w:numId w:val="14"/>
              </w:numPr>
              <w:tabs>
                <w:tab w:val="left" w:pos="376"/>
              </w:tabs>
              <w:autoSpaceDE w:val="0"/>
              <w:autoSpaceDN w:val="0"/>
              <w:spacing w:before="120" w:after="200" w:line="259" w:lineRule="auto"/>
              <w:ind w:hanging="614"/>
              <w:rPr>
                <w:rFonts w:eastAsia="Times New Roman" w:cs="Calibri"/>
                <w:szCs w:val="18"/>
              </w:rPr>
            </w:pPr>
          </w:p>
        </w:tc>
        <w:tc>
          <w:tcPr>
            <w:tcW w:w="2268" w:type="dxa"/>
            <w:tcBorders>
              <w:right w:val="single" w:sz="4" w:space="0" w:color="auto"/>
            </w:tcBorders>
          </w:tcPr>
          <w:p w14:paraId="7BDD549B" w14:textId="77777777" w:rsidR="00014B47" w:rsidRPr="00C93907" w:rsidRDefault="00014B47" w:rsidP="00225CCB">
            <w:pPr>
              <w:spacing w:before="120"/>
              <w:rPr>
                <w:rFonts w:eastAsia="Times New Roman" w:cs="Calibri"/>
                <w:szCs w:val="18"/>
              </w:rPr>
            </w:pPr>
          </w:p>
        </w:tc>
        <w:tc>
          <w:tcPr>
            <w:tcW w:w="1559" w:type="dxa"/>
          </w:tcPr>
          <w:p w14:paraId="7503AB40" w14:textId="77777777" w:rsidR="00014B47" w:rsidRPr="00C93907" w:rsidRDefault="00014B47" w:rsidP="00225CCB">
            <w:pPr>
              <w:spacing w:before="120"/>
              <w:rPr>
                <w:rFonts w:eastAsia="Times New Roman" w:cs="Calibri"/>
                <w:szCs w:val="18"/>
              </w:rPr>
            </w:pPr>
          </w:p>
        </w:tc>
        <w:tc>
          <w:tcPr>
            <w:tcW w:w="2121" w:type="dxa"/>
            <w:tcBorders>
              <w:top w:val="single" w:sz="4" w:space="0" w:color="auto"/>
              <w:left w:val="single" w:sz="4" w:space="0" w:color="auto"/>
              <w:bottom w:val="single" w:sz="4" w:space="0" w:color="auto"/>
              <w:right w:val="single" w:sz="4" w:space="0" w:color="auto"/>
            </w:tcBorders>
          </w:tcPr>
          <w:p w14:paraId="43027BB3" w14:textId="77777777" w:rsidR="00014B47" w:rsidRPr="00C93907" w:rsidRDefault="00014B47" w:rsidP="00225CCB">
            <w:pPr>
              <w:spacing w:before="120"/>
              <w:rPr>
                <w:rFonts w:eastAsia="Times New Roman" w:cs="Calibri"/>
                <w:szCs w:val="18"/>
              </w:rPr>
            </w:pPr>
          </w:p>
        </w:tc>
        <w:tc>
          <w:tcPr>
            <w:tcW w:w="2410" w:type="dxa"/>
            <w:tcBorders>
              <w:top w:val="single" w:sz="4" w:space="0" w:color="auto"/>
              <w:left w:val="single" w:sz="4" w:space="0" w:color="auto"/>
              <w:bottom w:val="single" w:sz="4" w:space="0" w:color="auto"/>
              <w:right w:val="single" w:sz="4" w:space="0" w:color="auto"/>
            </w:tcBorders>
          </w:tcPr>
          <w:p w14:paraId="51506143" w14:textId="77777777" w:rsidR="00014B47" w:rsidRPr="00C93907" w:rsidRDefault="00014B47" w:rsidP="00225CCB">
            <w:pPr>
              <w:spacing w:before="120"/>
              <w:rPr>
                <w:rFonts w:eastAsia="Times New Roman" w:cs="Calibri"/>
                <w:szCs w:val="18"/>
              </w:rPr>
            </w:pPr>
          </w:p>
        </w:tc>
      </w:tr>
    </w:tbl>
    <w:p w14:paraId="662F5C4E" w14:textId="77777777" w:rsidR="00225CCB" w:rsidRPr="002F4834" w:rsidRDefault="00225CCB" w:rsidP="00225CCB">
      <w:pPr>
        <w:tabs>
          <w:tab w:val="left" w:pos="7652"/>
        </w:tabs>
        <w:rPr>
          <w:rFonts w:ascii="Verdana" w:eastAsia="Verdana" w:hAnsi="Verdana" w:cs="Times New Roman"/>
        </w:rPr>
      </w:pPr>
    </w:p>
    <w:p w14:paraId="41F50589" w14:textId="77777777" w:rsidR="00225CCB" w:rsidRPr="00E27BF1" w:rsidRDefault="00225CCB" w:rsidP="00225CCB">
      <w:pPr>
        <w:tabs>
          <w:tab w:val="left" w:pos="7652"/>
        </w:tabs>
        <w:jc w:val="both"/>
        <w:rPr>
          <w:rFonts w:ascii="Verdana" w:eastAsia="Verdana" w:hAnsi="Verdana" w:cs="Times New Roman"/>
          <w:i/>
          <w:sz w:val="14"/>
          <w:szCs w:val="14"/>
        </w:rPr>
      </w:pPr>
      <w:r w:rsidRPr="00E27BF1">
        <w:rPr>
          <w:rFonts w:ascii="Verdana" w:eastAsia="Verdana" w:hAnsi="Verdana" w:cs="Times New Roman"/>
          <w:i/>
          <w:sz w:val="14"/>
          <w:szCs w:val="14"/>
        </w:rPr>
        <w:t>UWAGA!</w:t>
      </w:r>
    </w:p>
    <w:p w14:paraId="6FE23381" w14:textId="77777777" w:rsidR="00225CCB" w:rsidRPr="00E27BF1" w:rsidRDefault="00225CCB" w:rsidP="00225CCB">
      <w:pPr>
        <w:tabs>
          <w:tab w:val="left" w:pos="7652"/>
        </w:tabs>
        <w:jc w:val="both"/>
        <w:rPr>
          <w:rFonts w:ascii="Verdana" w:eastAsia="Verdana" w:hAnsi="Verdana" w:cs="Times New Roman"/>
          <w:i/>
          <w:sz w:val="14"/>
          <w:szCs w:val="14"/>
        </w:rPr>
      </w:pPr>
      <w:r w:rsidRPr="00E27BF1">
        <w:rPr>
          <w:rFonts w:ascii="Verdana" w:eastAsia="Verdana" w:hAnsi="Verdana" w:cs="Times New Roman"/>
          <w:i/>
          <w:sz w:val="14"/>
          <w:szCs w:val="14"/>
        </w:rPr>
        <w:t>Należy dostosować ilość wierszy do ilości wykazywanych zadań.</w:t>
      </w:r>
    </w:p>
    <w:p w14:paraId="6B4F9AD2" w14:textId="41F12857" w:rsidR="00225CCB" w:rsidRPr="00225CCB" w:rsidRDefault="00225CCB" w:rsidP="00225CCB">
      <w:pPr>
        <w:tabs>
          <w:tab w:val="left" w:pos="7652"/>
        </w:tabs>
        <w:spacing w:after="160" w:line="259" w:lineRule="auto"/>
        <w:contextualSpacing/>
        <w:jc w:val="both"/>
        <w:rPr>
          <w:rFonts w:ascii="Verdana" w:eastAsia="Verdana" w:hAnsi="Verdana" w:cs="Times New Roman"/>
          <w:i/>
          <w:sz w:val="14"/>
          <w:szCs w:val="14"/>
        </w:rPr>
      </w:pPr>
      <w:r w:rsidRPr="00225CCB">
        <w:rPr>
          <w:rFonts w:ascii="Verdana" w:eastAsia="Verdana" w:hAnsi="Verdana" w:cs="Times New Roman"/>
          <w:i/>
          <w:sz w:val="14"/>
          <w:szCs w:val="14"/>
        </w:rPr>
        <w:t>Należy dołączyć referencje lub inne dokumenty potwierdzające należyte wykonanie usług. W przypadku braku tych dokumentów, Zamawiający będzie traktować wykaz jako oświadczenie własne wykonawcy o należytej realizacji wskazanych usług.</w:t>
      </w:r>
      <w:r w:rsidRPr="00225CCB">
        <w:rPr>
          <w:rFonts w:ascii="Verdana" w:eastAsia="Verdana" w:hAnsi="Verdana" w:cs="Times New Roman"/>
          <w:i/>
          <w:sz w:val="14"/>
          <w:szCs w:val="14"/>
        </w:rPr>
        <w:tab/>
      </w:r>
    </w:p>
    <w:p w14:paraId="67F35044" w14:textId="77777777" w:rsidR="00225CCB" w:rsidRDefault="00225CCB" w:rsidP="00225CCB">
      <w:pPr>
        <w:tabs>
          <w:tab w:val="left" w:pos="7652"/>
        </w:tabs>
        <w:jc w:val="both"/>
        <w:rPr>
          <w:rFonts w:ascii="Verdana" w:eastAsia="Verdana" w:hAnsi="Verdana" w:cs="Times New Roman"/>
        </w:rPr>
      </w:pPr>
    </w:p>
    <w:p w14:paraId="015AA44D" w14:textId="63AE937C" w:rsidR="00225CCB" w:rsidRDefault="00225CCB" w:rsidP="00225CCB"/>
    <w:p w14:paraId="3B5CEEB0" w14:textId="28BC4CB1" w:rsidR="00225CCB" w:rsidRDefault="00225CCB" w:rsidP="00225CCB"/>
    <w:p w14:paraId="5AD6F2B3" w14:textId="5B30B8CD" w:rsidR="00225CCB" w:rsidRDefault="00225CCB" w:rsidP="00225CCB"/>
    <w:p w14:paraId="772E8655" w14:textId="50D4816B" w:rsidR="00225CCB" w:rsidRDefault="00225CCB" w:rsidP="00225CCB"/>
    <w:p w14:paraId="0375BD3E" w14:textId="04FE5345" w:rsidR="00225CCB" w:rsidRDefault="00225CCB" w:rsidP="00225CCB"/>
    <w:p w14:paraId="2BCD2448" w14:textId="77777777" w:rsidR="00225CCB" w:rsidRPr="004119DA" w:rsidRDefault="00225CCB" w:rsidP="00225CCB"/>
    <w:p w14:paraId="0D5DBF8B" w14:textId="77777777" w:rsidR="00225CCB" w:rsidRPr="0035204E" w:rsidRDefault="00225CCB" w:rsidP="00225CCB">
      <w:pPr>
        <w:tabs>
          <w:tab w:val="left" w:pos="851"/>
        </w:tabs>
        <w:suppressAutoHyphens/>
        <w:spacing w:after="0" w:line="276" w:lineRule="auto"/>
        <w:ind w:left="5529" w:hanging="4820"/>
        <w:jc w:val="both"/>
        <w:rPr>
          <w:rFonts w:eastAsia="Times New Roman" w:cs="Calibri"/>
          <w:szCs w:val="18"/>
        </w:rPr>
      </w:pPr>
      <w:r w:rsidRPr="0035204E">
        <w:rPr>
          <w:rFonts w:eastAsia="Times New Roman" w:cs="Calibri"/>
          <w:szCs w:val="18"/>
        </w:rPr>
        <w:t xml:space="preserve">___________________, dn. ___________                                      </w:t>
      </w:r>
    </w:p>
    <w:p w14:paraId="6089F95C" w14:textId="77777777" w:rsidR="00225CCB" w:rsidRPr="00225CCB" w:rsidRDefault="00225CCB" w:rsidP="00225CCB">
      <w:pPr>
        <w:tabs>
          <w:tab w:val="left" w:pos="851"/>
        </w:tabs>
        <w:suppressAutoHyphens/>
        <w:spacing w:after="0"/>
        <w:ind w:left="5529" w:right="68"/>
        <w:jc w:val="both"/>
        <w:rPr>
          <w:rFonts w:eastAsia="Times New Roman" w:cs="Calibri"/>
          <w:i/>
          <w:sz w:val="14"/>
          <w:szCs w:val="14"/>
        </w:rPr>
      </w:pPr>
      <w:r w:rsidRPr="00225CCB">
        <w:rPr>
          <w:rFonts w:eastAsia="Times New Roman" w:cs="Calibri"/>
          <w:i/>
          <w:sz w:val="14"/>
          <w:szCs w:val="14"/>
        </w:rPr>
        <w:t>Podpis(-y) osoby(-</w:t>
      </w:r>
      <w:proofErr w:type="spellStart"/>
      <w:r w:rsidRPr="00225CCB">
        <w:rPr>
          <w:rFonts w:eastAsia="Times New Roman" w:cs="Calibri"/>
          <w:i/>
          <w:sz w:val="14"/>
          <w:szCs w:val="14"/>
        </w:rPr>
        <w:t>ób</w:t>
      </w:r>
      <w:proofErr w:type="spellEnd"/>
      <w:r w:rsidRPr="00225CCB">
        <w:rPr>
          <w:rFonts w:eastAsia="Times New Roman" w:cs="Calibri"/>
          <w:i/>
          <w:sz w:val="14"/>
          <w:szCs w:val="14"/>
        </w:rPr>
        <w:t>) uprawnionej(-</w:t>
      </w:r>
      <w:proofErr w:type="spellStart"/>
      <w:r w:rsidRPr="00225CCB">
        <w:rPr>
          <w:rFonts w:eastAsia="Times New Roman" w:cs="Calibri"/>
          <w:i/>
          <w:sz w:val="14"/>
          <w:szCs w:val="14"/>
        </w:rPr>
        <w:t>ych</w:t>
      </w:r>
      <w:proofErr w:type="spellEnd"/>
      <w:r w:rsidRPr="00225CCB">
        <w:rPr>
          <w:rFonts w:eastAsia="Times New Roman" w:cs="Calibri"/>
          <w:i/>
          <w:sz w:val="14"/>
          <w:szCs w:val="14"/>
        </w:rPr>
        <w:t xml:space="preserve">) do składania oświadczeń woli w imieniu Wykonawcy </w:t>
      </w:r>
    </w:p>
    <w:p w14:paraId="22EB82FC" w14:textId="77777777" w:rsidR="00225CCB" w:rsidRDefault="00225CCB" w:rsidP="00225CCB">
      <w:pPr>
        <w:tabs>
          <w:tab w:val="left" w:pos="7652"/>
        </w:tabs>
        <w:jc w:val="both"/>
        <w:rPr>
          <w:rFonts w:ascii="Verdana" w:eastAsia="Verdana" w:hAnsi="Verdana" w:cs="Times New Roman"/>
          <w:b/>
          <w:sz w:val="14"/>
          <w:szCs w:val="14"/>
        </w:rPr>
      </w:pPr>
    </w:p>
    <w:p w14:paraId="400CCE9F" w14:textId="77777777" w:rsidR="00225CCB" w:rsidRDefault="00225CCB" w:rsidP="00225CCB">
      <w:pPr>
        <w:tabs>
          <w:tab w:val="left" w:pos="7652"/>
        </w:tabs>
        <w:jc w:val="both"/>
        <w:rPr>
          <w:rFonts w:ascii="Verdana" w:eastAsia="Verdana" w:hAnsi="Verdana" w:cs="Times New Roman"/>
          <w:b/>
          <w:sz w:val="14"/>
          <w:szCs w:val="14"/>
        </w:rPr>
      </w:pPr>
    </w:p>
    <w:p w14:paraId="465F71C5" w14:textId="77777777" w:rsidR="00225CCB" w:rsidRDefault="00225CCB" w:rsidP="00225CCB">
      <w:pPr>
        <w:tabs>
          <w:tab w:val="left" w:pos="7652"/>
        </w:tabs>
        <w:jc w:val="both"/>
        <w:rPr>
          <w:rFonts w:ascii="Verdana" w:eastAsia="Verdana" w:hAnsi="Verdana" w:cs="Times New Roman"/>
          <w:b/>
          <w:sz w:val="14"/>
          <w:szCs w:val="14"/>
        </w:rPr>
      </w:pPr>
    </w:p>
    <w:p w14:paraId="569C5B65" w14:textId="77777777" w:rsidR="00225CCB" w:rsidRPr="002F4834" w:rsidRDefault="00225CCB" w:rsidP="00225CCB">
      <w:pPr>
        <w:tabs>
          <w:tab w:val="left" w:pos="7652"/>
        </w:tabs>
        <w:jc w:val="both"/>
        <w:rPr>
          <w:rFonts w:ascii="Verdana" w:eastAsia="Verdana" w:hAnsi="Verdana" w:cs="Times New Roman"/>
          <w:b/>
          <w:sz w:val="14"/>
          <w:szCs w:val="14"/>
        </w:rPr>
      </w:pPr>
    </w:p>
    <w:p w14:paraId="4FCE3D65" w14:textId="3E445363" w:rsidR="00225CCB" w:rsidRDefault="00225CCB" w:rsidP="00225CCB">
      <w:pPr>
        <w:tabs>
          <w:tab w:val="left" w:pos="7652"/>
        </w:tabs>
        <w:jc w:val="both"/>
        <w:rPr>
          <w:rFonts w:ascii="Verdana" w:eastAsia="Verdana" w:hAnsi="Verdana" w:cs="Times New Roman"/>
          <w:b/>
          <w:sz w:val="14"/>
          <w:szCs w:val="14"/>
        </w:rPr>
      </w:pPr>
    </w:p>
    <w:p w14:paraId="5E3FE1E4" w14:textId="491EA412" w:rsidR="00225CCB" w:rsidRDefault="00225CCB" w:rsidP="00225CCB">
      <w:pPr>
        <w:tabs>
          <w:tab w:val="left" w:pos="7652"/>
        </w:tabs>
        <w:jc w:val="both"/>
        <w:rPr>
          <w:rFonts w:ascii="Verdana" w:eastAsia="Verdana" w:hAnsi="Verdana" w:cs="Times New Roman"/>
          <w:b/>
          <w:sz w:val="14"/>
          <w:szCs w:val="14"/>
        </w:rPr>
      </w:pPr>
    </w:p>
    <w:p w14:paraId="3789264C" w14:textId="1C84214A" w:rsidR="00225CCB" w:rsidRDefault="00225CCB" w:rsidP="00225CCB">
      <w:pPr>
        <w:tabs>
          <w:tab w:val="left" w:pos="7652"/>
        </w:tabs>
        <w:jc w:val="both"/>
        <w:rPr>
          <w:rFonts w:ascii="Verdana" w:eastAsia="Verdana" w:hAnsi="Verdana" w:cs="Times New Roman"/>
          <w:b/>
          <w:sz w:val="14"/>
          <w:szCs w:val="14"/>
        </w:rPr>
      </w:pPr>
    </w:p>
    <w:p w14:paraId="0EA904BE" w14:textId="2BAAEF53" w:rsidR="000D5967" w:rsidRDefault="000D5967" w:rsidP="002F034A">
      <w:pPr>
        <w:shd w:val="clear" w:color="auto" w:fill="FFFFFF" w:themeFill="background1"/>
        <w:spacing w:before="120" w:after="120" w:line="276" w:lineRule="auto"/>
        <w:outlineLvl w:val="0"/>
        <w:rPr>
          <w:rFonts w:eastAsia="Times New Roman" w:cs="Calibri"/>
          <w:b/>
          <w:szCs w:val="18"/>
        </w:rPr>
      </w:pPr>
    </w:p>
    <w:p w14:paraId="3F74F5C4" w14:textId="77777777" w:rsidR="00CB4E50" w:rsidRDefault="00CB4E50" w:rsidP="007969F6">
      <w:pPr>
        <w:shd w:val="clear" w:color="auto" w:fill="FFFFFF" w:themeFill="background1"/>
        <w:spacing w:before="120" w:after="120" w:line="276" w:lineRule="auto"/>
        <w:jc w:val="right"/>
        <w:outlineLvl w:val="0"/>
        <w:rPr>
          <w:rFonts w:eastAsia="Times New Roman" w:cs="Calibri"/>
          <w:b/>
          <w:szCs w:val="18"/>
        </w:rPr>
      </w:pPr>
    </w:p>
    <w:p w14:paraId="349089AB" w14:textId="77777777" w:rsidR="00CB4E50" w:rsidRDefault="00CB4E50" w:rsidP="007969F6">
      <w:pPr>
        <w:shd w:val="clear" w:color="auto" w:fill="FFFFFF" w:themeFill="background1"/>
        <w:spacing w:before="120" w:after="120" w:line="276" w:lineRule="auto"/>
        <w:jc w:val="right"/>
        <w:outlineLvl w:val="0"/>
        <w:rPr>
          <w:rFonts w:eastAsia="Times New Roman" w:cs="Calibri"/>
          <w:b/>
          <w:szCs w:val="18"/>
        </w:rPr>
      </w:pPr>
    </w:p>
    <w:p w14:paraId="5FB0F5D0" w14:textId="77777777" w:rsidR="00CB4E50" w:rsidRDefault="00CB4E50" w:rsidP="007969F6">
      <w:pPr>
        <w:shd w:val="clear" w:color="auto" w:fill="FFFFFF" w:themeFill="background1"/>
        <w:spacing w:before="120" w:after="120" w:line="276" w:lineRule="auto"/>
        <w:jc w:val="right"/>
        <w:outlineLvl w:val="0"/>
        <w:rPr>
          <w:rFonts w:eastAsia="Times New Roman" w:cs="Calibri"/>
          <w:b/>
          <w:szCs w:val="18"/>
        </w:rPr>
      </w:pPr>
    </w:p>
    <w:p w14:paraId="172F8BDC" w14:textId="77777777" w:rsidR="00014B47" w:rsidRDefault="00014B47" w:rsidP="007969F6">
      <w:pPr>
        <w:shd w:val="clear" w:color="auto" w:fill="FFFFFF" w:themeFill="background1"/>
        <w:spacing w:before="120" w:after="120" w:line="276" w:lineRule="auto"/>
        <w:jc w:val="right"/>
        <w:outlineLvl w:val="0"/>
        <w:rPr>
          <w:rFonts w:eastAsia="Times New Roman" w:cs="Calibri"/>
          <w:b/>
          <w:szCs w:val="18"/>
        </w:rPr>
      </w:pPr>
    </w:p>
    <w:p w14:paraId="0989A791" w14:textId="27FE3E83" w:rsidR="00A633AE" w:rsidRDefault="00D81F08" w:rsidP="007969F6">
      <w:pPr>
        <w:shd w:val="clear" w:color="auto" w:fill="FFFFFF" w:themeFill="background1"/>
        <w:spacing w:before="120" w:after="120" w:line="276" w:lineRule="auto"/>
        <w:jc w:val="right"/>
        <w:outlineLvl w:val="0"/>
        <w:rPr>
          <w:rFonts w:eastAsia="Times New Roman" w:cs="Calibri"/>
          <w:b/>
          <w:szCs w:val="18"/>
        </w:rPr>
      </w:pPr>
      <w:r>
        <w:rPr>
          <w:rFonts w:eastAsia="Times New Roman" w:cs="Calibri"/>
          <w:b/>
          <w:szCs w:val="18"/>
        </w:rPr>
        <w:t xml:space="preserve">ZAŁĄCZNIK NR </w:t>
      </w:r>
      <w:r w:rsidR="002F034A">
        <w:rPr>
          <w:rFonts w:eastAsia="Times New Roman" w:cs="Calibri"/>
          <w:b/>
          <w:szCs w:val="18"/>
        </w:rPr>
        <w:t>4</w:t>
      </w:r>
      <w:r w:rsidRPr="0035204E">
        <w:rPr>
          <w:rFonts w:eastAsia="Times New Roman" w:cs="Calibri"/>
          <w:b/>
          <w:szCs w:val="18"/>
        </w:rPr>
        <w:t xml:space="preserve"> DO </w:t>
      </w:r>
      <w:r w:rsidR="0035204E" w:rsidRPr="0035204E">
        <w:rPr>
          <w:rFonts w:eastAsia="Times New Roman" w:cs="Calibri"/>
          <w:b/>
          <w:szCs w:val="18"/>
        </w:rPr>
        <w:t xml:space="preserve">SWZ – </w:t>
      </w:r>
      <w:r w:rsidRPr="0035204E">
        <w:rPr>
          <w:rFonts w:eastAsia="Times New Roman" w:cs="Calibri"/>
          <w:b/>
          <w:szCs w:val="18"/>
        </w:rPr>
        <w:t xml:space="preserve">OŚWIADCZENIE WYKONAWCY POTWIERDZAJĄCE </w:t>
      </w:r>
    </w:p>
    <w:p w14:paraId="00EE0E24" w14:textId="0B3FB1B6" w:rsidR="0035204E" w:rsidRPr="0035204E" w:rsidRDefault="00D81F08" w:rsidP="007969F6">
      <w:pPr>
        <w:shd w:val="clear" w:color="auto" w:fill="FFFFFF" w:themeFill="background1"/>
        <w:spacing w:before="120" w:after="120" w:line="276" w:lineRule="auto"/>
        <w:jc w:val="right"/>
        <w:outlineLvl w:val="0"/>
        <w:rPr>
          <w:rFonts w:eastAsia="Times New Roman" w:cs="Calibri"/>
          <w:b/>
          <w:szCs w:val="18"/>
        </w:rPr>
      </w:pPr>
      <w:r w:rsidRPr="0035204E">
        <w:rPr>
          <w:rFonts w:eastAsia="Times New Roman" w:cs="Calibri"/>
          <w:b/>
          <w:szCs w:val="18"/>
        </w:rPr>
        <w:t>BRAK PODSTAW WYKLUCZENIA SKŁADANE NA WEZWANIE ZAMAWIAJĄCEGO</w:t>
      </w:r>
      <w:r w:rsidR="00E72964">
        <w:rPr>
          <w:rFonts w:eastAsia="Times New Roman" w:cs="Calibri"/>
          <w:b/>
          <w:szCs w:val="18"/>
        </w:rPr>
        <w:t xml:space="preserve"> – WZÓR </w:t>
      </w:r>
      <w:r w:rsidRPr="0035204E">
        <w:rPr>
          <w:rFonts w:eastAsia="Times New Roman" w:cs="Calibri"/>
          <w:b/>
          <w:szCs w:val="18"/>
        </w:rPr>
        <w:t xml:space="preserve"> </w:t>
      </w:r>
    </w:p>
    <w:p w14:paraId="47A131DA" w14:textId="77777777" w:rsidR="0035204E" w:rsidRPr="0035204E" w:rsidRDefault="0035204E" w:rsidP="007969F6">
      <w:pPr>
        <w:spacing w:after="0" w:line="276" w:lineRule="auto"/>
        <w:jc w:val="center"/>
        <w:rPr>
          <w:rFonts w:ascii="Trebuchet MS" w:eastAsia="Times New Roman" w:hAnsi="Trebuchet MS" w:cs="Times New Roman"/>
          <w:b/>
          <w:sz w:val="22"/>
        </w:rPr>
      </w:pPr>
    </w:p>
    <w:p w14:paraId="0E024992" w14:textId="77777777" w:rsidR="0035204E" w:rsidRPr="0035204E" w:rsidRDefault="0035204E" w:rsidP="007969F6">
      <w:pPr>
        <w:spacing w:before="120" w:after="120" w:line="276" w:lineRule="auto"/>
        <w:ind w:left="6372"/>
        <w:jc w:val="both"/>
        <w:rPr>
          <w:rFonts w:eastAsia="Times New Roman" w:cs="Arial"/>
          <w:b/>
          <w:szCs w:val="18"/>
        </w:rPr>
      </w:pPr>
      <w:r w:rsidRPr="0035204E">
        <w:rPr>
          <w:rFonts w:eastAsia="Times New Roman" w:cs="Arial"/>
          <w:b/>
          <w:szCs w:val="18"/>
        </w:rPr>
        <w:t>Zamawiający:</w:t>
      </w:r>
    </w:p>
    <w:p w14:paraId="08CD2F06" w14:textId="43CE81BD" w:rsidR="0035204E" w:rsidRPr="0035204E" w:rsidRDefault="002F034A" w:rsidP="005E73AB">
      <w:pPr>
        <w:spacing w:before="120" w:after="120" w:line="276" w:lineRule="auto"/>
        <w:ind w:left="5664"/>
        <w:jc w:val="both"/>
        <w:rPr>
          <w:rFonts w:eastAsia="Times New Roman" w:cs="Arial"/>
          <w:szCs w:val="18"/>
        </w:rPr>
      </w:pPr>
      <w:r>
        <w:rPr>
          <w:rFonts w:eastAsia="Times New Roman" w:cs="Arial"/>
          <w:szCs w:val="18"/>
        </w:rPr>
        <w:t>PGE Polska Grupa Energetyczna</w:t>
      </w:r>
      <w:r w:rsidR="005E73AB">
        <w:rPr>
          <w:rFonts w:eastAsia="Times New Roman" w:cs="Arial"/>
          <w:szCs w:val="18"/>
        </w:rPr>
        <w:t xml:space="preserve"> </w:t>
      </w:r>
      <w:r>
        <w:rPr>
          <w:rFonts w:eastAsia="Times New Roman" w:cs="Arial"/>
          <w:szCs w:val="18"/>
        </w:rPr>
        <w:t>S.A.</w:t>
      </w:r>
    </w:p>
    <w:p w14:paraId="4291A982" w14:textId="77777777" w:rsidR="0035204E" w:rsidRPr="0035204E" w:rsidRDefault="0035204E" w:rsidP="007969F6">
      <w:pPr>
        <w:spacing w:before="120" w:after="120" w:line="276" w:lineRule="auto"/>
        <w:jc w:val="both"/>
        <w:rPr>
          <w:rFonts w:eastAsia="Times New Roman" w:cs="Arial"/>
          <w:b/>
          <w:szCs w:val="18"/>
        </w:rPr>
      </w:pPr>
      <w:r w:rsidRPr="0035204E">
        <w:rPr>
          <w:rFonts w:eastAsia="Times New Roman" w:cs="Arial"/>
          <w:b/>
          <w:szCs w:val="18"/>
        </w:rPr>
        <w:t>Wykonawca:</w:t>
      </w:r>
    </w:p>
    <w:p w14:paraId="6920C022" w14:textId="77777777" w:rsidR="0035204E" w:rsidRPr="0035204E" w:rsidRDefault="0035204E" w:rsidP="007969F6">
      <w:pPr>
        <w:spacing w:before="120" w:after="120" w:line="276" w:lineRule="auto"/>
        <w:ind w:right="5954"/>
        <w:jc w:val="both"/>
        <w:rPr>
          <w:rFonts w:eastAsia="Times New Roman" w:cs="Arial"/>
          <w:szCs w:val="18"/>
        </w:rPr>
      </w:pPr>
      <w:r w:rsidRPr="0035204E">
        <w:rPr>
          <w:rFonts w:eastAsia="Times New Roman" w:cs="Arial"/>
          <w:szCs w:val="18"/>
        </w:rPr>
        <w:t>…………………………………………………</w:t>
      </w:r>
    </w:p>
    <w:p w14:paraId="2877C560" w14:textId="77777777" w:rsidR="0035204E" w:rsidRPr="0035204E" w:rsidRDefault="0035204E" w:rsidP="007969F6">
      <w:pPr>
        <w:spacing w:before="120" w:after="120" w:line="276" w:lineRule="auto"/>
        <w:ind w:right="5954"/>
        <w:jc w:val="both"/>
        <w:rPr>
          <w:rFonts w:eastAsia="Times New Roman" w:cs="Arial"/>
          <w:szCs w:val="18"/>
        </w:rPr>
      </w:pPr>
      <w:r w:rsidRPr="0035204E">
        <w:rPr>
          <w:rFonts w:eastAsia="Times New Roman" w:cs="Arial"/>
          <w:szCs w:val="18"/>
        </w:rPr>
        <w:t>……………………………..…………………</w:t>
      </w:r>
    </w:p>
    <w:p w14:paraId="15DBB25E" w14:textId="77777777" w:rsidR="0035204E" w:rsidRPr="0035204E" w:rsidRDefault="0035204E" w:rsidP="007969F6">
      <w:pPr>
        <w:spacing w:before="120" w:after="120" w:line="276" w:lineRule="auto"/>
        <w:ind w:right="5954"/>
        <w:jc w:val="both"/>
        <w:rPr>
          <w:rFonts w:eastAsia="Times New Roman" w:cs="Arial"/>
          <w:szCs w:val="18"/>
        </w:rPr>
      </w:pPr>
      <w:r w:rsidRPr="0035204E">
        <w:rPr>
          <w:rFonts w:eastAsia="Times New Roman" w:cs="Arial"/>
          <w:szCs w:val="18"/>
        </w:rPr>
        <w:t>…………………………………………………</w:t>
      </w:r>
    </w:p>
    <w:p w14:paraId="2856865C" w14:textId="77777777" w:rsidR="0035204E" w:rsidRPr="0035204E" w:rsidRDefault="0035204E" w:rsidP="007969F6">
      <w:pPr>
        <w:spacing w:before="120" w:after="120" w:line="276" w:lineRule="auto"/>
        <w:ind w:right="5953"/>
        <w:jc w:val="both"/>
        <w:rPr>
          <w:rFonts w:eastAsia="Times New Roman" w:cs="Arial"/>
          <w:i/>
          <w:szCs w:val="18"/>
        </w:rPr>
      </w:pPr>
      <w:r w:rsidRPr="0035204E">
        <w:rPr>
          <w:rFonts w:eastAsia="Times New Roman" w:cs="Arial"/>
          <w:i/>
          <w:szCs w:val="18"/>
        </w:rPr>
        <w:t>(pełna nazwa/firma, adres, w zależności od podmiotu: NIP/PESEL, KRS/</w:t>
      </w:r>
      <w:proofErr w:type="spellStart"/>
      <w:r w:rsidRPr="0035204E">
        <w:rPr>
          <w:rFonts w:eastAsia="Times New Roman" w:cs="Arial"/>
          <w:i/>
          <w:szCs w:val="18"/>
        </w:rPr>
        <w:t>CEiDG</w:t>
      </w:r>
      <w:proofErr w:type="spellEnd"/>
      <w:r w:rsidRPr="0035204E">
        <w:rPr>
          <w:rFonts w:eastAsia="Times New Roman" w:cs="Arial"/>
          <w:i/>
          <w:szCs w:val="18"/>
        </w:rPr>
        <w:t>)</w:t>
      </w:r>
    </w:p>
    <w:p w14:paraId="1A6D3278" w14:textId="77777777" w:rsidR="0035204E" w:rsidRPr="0035204E" w:rsidRDefault="0035204E" w:rsidP="007969F6">
      <w:pPr>
        <w:spacing w:before="120" w:after="120" w:line="276" w:lineRule="auto"/>
        <w:jc w:val="both"/>
        <w:rPr>
          <w:rFonts w:eastAsia="Times New Roman" w:cs="Arial"/>
          <w:szCs w:val="18"/>
          <w:u w:val="single"/>
        </w:rPr>
      </w:pPr>
    </w:p>
    <w:p w14:paraId="6A35DE2A" w14:textId="77777777" w:rsidR="0035204E" w:rsidRPr="0035204E" w:rsidRDefault="0035204E" w:rsidP="007969F6">
      <w:pPr>
        <w:spacing w:before="120" w:after="120" w:line="276" w:lineRule="auto"/>
        <w:jc w:val="both"/>
        <w:rPr>
          <w:rFonts w:eastAsia="Times New Roman" w:cs="Arial"/>
          <w:szCs w:val="18"/>
          <w:u w:val="single"/>
        </w:rPr>
      </w:pPr>
      <w:r w:rsidRPr="0035204E">
        <w:rPr>
          <w:rFonts w:eastAsia="Times New Roman" w:cs="Arial"/>
          <w:szCs w:val="18"/>
          <w:u w:val="single"/>
        </w:rPr>
        <w:t>reprezentowany przez:</w:t>
      </w:r>
    </w:p>
    <w:p w14:paraId="2F98D06B" w14:textId="77777777" w:rsidR="0035204E" w:rsidRPr="0035204E" w:rsidRDefault="0035204E" w:rsidP="007969F6">
      <w:pPr>
        <w:spacing w:before="120" w:after="120" w:line="276" w:lineRule="auto"/>
        <w:ind w:right="5954"/>
        <w:jc w:val="both"/>
        <w:rPr>
          <w:rFonts w:eastAsia="Times New Roman" w:cs="Arial"/>
          <w:szCs w:val="18"/>
        </w:rPr>
      </w:pPr>
      <w:r w:rsidRPr="0035204E">
        <w:rPr>
          <w:rFonts w:eastAsia="Times New Roman" w:cs="Arial"/>
          <w:szCs w:val="18"/>
        </w:rPr>
        <w:t>…………………………………………………</w:t>
      </w:r>
    </w:p>
    <w:p w14:paraId="14806693" w14:textId="77777777" w:rsidR="0035204E" w:rsidRPr="0035204E" w:rsidRDefault="0035204E" w:rsidP="007969F6">
      <w:pPr>
        <w:spacing w:before="120" w:after="120" w:line="276" w:lineRule="auto"/>
        <w:ind w:right="5954"/>
        <w:jc w:val="both"/>
        <w:rPr>
          <w:rFonts w:eastAsia="Times New Roman" w:cs="Arial"/>
          <w:szCs w:val="18"/>
        </w:rPr>
      </w:pPr>
      <w:r w:rsidRPr="0035204E">
        <w:rPr>
          <w:rFonts w:eastAsia="Times New Roman" w:cs="Arial"/>
          <w:szCs w:val="18"/>
        </w:rPr>
        <w:t>………………………..………………………</w:t>
      </w:r>
    </w:p>
    <w:p w14:paraId="1CEBD6BE" w14:textId="77777777" w:rsidR="0035204E" w:rsidRPr="0035204E" w:rsidRDefault="0035204E" w:rsidP="007969F6">
      <w:pPr>
        <w:spacing w:before="120" w:after="120" w:line="276" w:lineRule="auto"/>
        <w:ind w:right="5953"/>
        <w:jc w:val="both"/>
        <w:rPr>
          <w:rFonts w:eastAsia="Times New Roman" w:cs="Arial"/>
          <w:i/>
          <w:szCs w:val="18"/>
        </w:rPr>
      </w:pPr>
      <w:r w:rsidRPr="0035204E">
        <w:rPr>
          <w:rFonts w:eastAsia="Times New Roman" w:cs="Arial"/>
          <w:i/>
          <w:szCs w:val="18"/>
        </w:rPr>
        <w:t>(imię, nazwisko, stanowisko/podstawa do reprezentacji)</w:t>
      </w:r>
    </w:p>
    <w:p w14:paraId="1E99F97D" w14:textId="77777777" w:rsidR="0035204E" w:rsidRPr="0035204E" w:rsidRDefault="0035204E" w:rsidP="007969F6">
      <w:pPr>
        <w:spacing w:before="120" w:after="120" w:line="276" w:lineRule="auto"/>
        <w:jc w:val="center"/>
        <w:rPr>
          <w:rFonts w:ascii="Trebuchet MS" w:eastAsia="Times New Roman" w:hAnsi="Trebuchet MS" w:cs="Arial"/>
          <w:b/>
          <w:color w:val="1A7466" w:themeColor="text2"/>
          <w:sz w:val="32"/>
          <w:szCs w:val="32"/>
          <w:u w:val="single"/>
        </w:rPr>
      </w:pPr>
      <w:r w:rsidRPr="0035204E">
        <w:rPr>
          <w:rFonts w:ascii="Trebuchet MS" w:eastAsia="Times New Roman" w:hAnsi="Trebuchet MS" w:cs="Arial"/>
          <w:b/>
          <w:color w:val="1A7466" w:themeColor="text2"/>
          <w:sz w:val="32"/>
          <w:szCs w:val="32"/>
          <w:u w:val="single"/>
        </w:rPr>
        <w:t xml:space="preserve">Oświadczenia wykonawcy/wykonawcy wspólnie ubiegającego się o udzielenie zamówienia </w:t>
      </w:r>
    </w:p>
    <w:p w14:paraId="1404E84F" w14:textId="77777777" w:rsidR="0035204E" w:rsidRPr="0035204E" w:rsidRDefault="0035204E" w:rsidP="007969F6">
      <w:pPr>
        <w:spacing w:before="120" w:after="120" w:line="276" w:lineRule="auto"/>
        <w:jc w:val="center"/>
        <w:rPr>
          <w:rFonts w:ascii="Trebuchet MS" w:eastAsia="Times New Roman" w:hAnsi="Trebuchet MS" w:cs="Arial"/>
          <w:b/>
          <w:caps/>
          <w:sz w:val="22"/>
          <w:u w:val="single"/>
        </w:rPr>
      </w:pPr>
      <w:r w:rsidRPr="0035204E">
        <w:rPr>
          <w:rFonts w:ascii="Trebuchet MS" w:eastAsia="Times New Roman" w:hAnsi="Trebuchet MS" w:cs="Arial"/>
          <w:b/>
          <w:color w:val="1A7466" w:themeColor="text2"/>
          <w:sz w:val="32"/>
          <w:szCs w:val="32"/>
          <w:u w:val="single"/>
        </w:rPr>
        <w:t xml:space="preserve">DOTYCZĄCE PRZESŁANEK WYKLUCZENIA Z ART. 5K ROZPORZĄDZENIA 833/2014 ORAZ ART. 7 UST. 1 USTAWY </w:t>
      </w:r>
      <w:r w:rsidRPr="0035204E">
        <w:rPr>
          <w:rFonts w:ascii="Trebuchet MS" w:eastAsia="Times New Roman" w:hAnsi="Trebuchet MS" w:cs="Arial"/>
          <w:b/>
          <w:caps/>
          <w:color w:val="1A7466" w:themeColor="text2"/>
          <w:sz w:val="32"/>
          <w:szCs w:val="32"/>
          <w:u w:val="single"/>
        </w:rPr>
        <w:t>o szczególnych rozwiązaniach w zakresie przeciwdziałania wspieraniu agresji na Ukrainę oraz służących ochronie bezpieczeństwa narodowego</w:t>
      </w:r>
    </w:p>
    <w:p w14:paraId="1B50E582" w14:textId="77777777" w:rsidR="0035204E" w:rsidRPr="0035204E" w:rsidRDefault="0035204E" w:rsidP="007969F6">
      <w:pPr>
        <w:spacing w:before="120" w:after="120" w:line="276" w:lineRule="auto"/>
        <w:jc w:val="center"/>
        <w:rPr>
          <w:rFonts w:ascii="Trebuchet MS" w:eastAsia="Times New Roman" w:hAnsi="Trebuchet MS" w:cs="Arial"/>
          <w:b/>
          <w:caps/>
          <w:sz w:val="22"/>
          <w:u w:val="single"/>
        </w:rPr>
      </w:pPr>
    </w:p>
    <w:p w14:paraId="098178A8" w14:textId="7B45E61E" w:rsidR="0035204E" w:rsidRPr="0035204E" w:rsidRDefault="0035204E" w:rsidP="007969F6">
      <w:pPr>
        <w:tabs>
          <w:tab w:val="center" w:pos="4536"/>
          <w:tab w:val="right" w:pos="9072"/>
        </w:tabs>
        <w:spacing w:before="40" w:after="240"/>
        <w:jc w:val="both"/>
        <w:rPr>
          <w:rFonts w:eastAsia="Times New Roman" w:cs="Arial"/>
          <w:szCs w:val="18"/>
        </w:rPr>
      </w:pPr>
      <w:r w:rsidRPr="00C93907">
        <w:rPr>
          <w:rFonts w:eastAsia="Times New Roman" w:cs="Arial"/>
          <w:szCs w:val="18"/>
        </w:rPr>
        <w:t xml:space="preserve">Na potrzeby postępowania o udzielenie zamówienia niepublicznego pn. </w:t>
      </w:r>
      <w:r w:rsidR="002F034A" w:rsidRPr="002F034A">
        <w:rPr>
          <w:rFonts w:eastAsia="Times New Roman" w:cs="Arial"/>
          <w:b/>
          <w:iCs/>
          <w:szCs w:val="18"/>
        </w:rPr>
        <w:t>Umowa o świadczenie usług dostępu do platformy testów psychometrycznych</w:t>
      </w:r>
      <w:r w:rsidRPr="00C93907">
        <w:rPr>
          <w:rFonts w:eastAsia="Times New Roman" w:cs="Arial"/>
          <w:szCs w:val="18"/>
        </w:rPr>
        <w:t>,</w:t>
      </w:r>
      <w:r w:rsidR="00C93907">
        <w:rPr>
          <w:rFonts w:eastAsia="Times New Roman" w:cs="Arial"/>
          <w:szCs w:val="18"/>
        </w:rPr>
        <w:t xml:space="preserve"> nr Postępowania</w:t>
      </w:r>
      <w:r w:rsidRPr="00C93907">
        <w:rPr>
          <w:rFonts w:eastAsia="Times New Roman" w:cs="Arial"/>
          <w:szCs w:val="18"/>
        </w:rPr>
        <w:t xml:space="preserve">: </w:t>
      </w:r>
      <w:r w:rsidR="002F034A" w:rsidRPr="002F034A">
        <w:rPr>
          <w:rFonts w:eastAsia="Times New Roman" w:cs="Arial"/>
          <w:szCs w:val="18"/>
        </w:rPr>
        <w:t>POST/PGE/PGE/DZ/00103/2026</w:t>
      </w:r>
      <w:r w:rsidRPr="00C93907">
        <w:rPr>
          <w:rFonts w:eastAsia="Times New Roman" w:cs="Arial"/>
          <w:szCs w:val="18"/>
        </w:rPr>
        <w:t xml:space="preserve">, prowadzonego przez </w:t>
      </w:r>
      <w:r w:rsidR="002F034A">
        <w:rPr>
          <w:rFonts w:eastAsia="Times New Roman" w:cs="Arial"/>
          <w:szCs w:val="18"/>
        </w:rPr>
        <w:t>PGE Polska Grupa Energetyczna S.A.</w:t>
      </w:r>
      <w:r w:rsidRPr="00C93907">
        <w:rPr>
          <w:rFonts w:eastAsia="Times New Roman" w:cs="Arial"/>
          <w:i/>
          <w:szCs w:val="18"/>
        </w:rPr>
        <w:t xml:space="preserve">, </w:t>
      </w:r>
      <w:r w:rsidRPr="00C93907">
        <w:rPr>
          <w:rFonts w:eastAsia="Times New Roman" w:cs="Arial"/>
          <w:szCs w:val="18"/>
        </w:rPr>
        <w:t>oświadczam, co następuje:</w:t>
      </w:r>
    </w:p>
    <w:p w14:paraId="46FE82FF" w14:textId="77777777" w:rsidR="0035204E" w:rsidRPr="0035204E" w:rsidRDefault="0035204E" w:rsidP="007969F6">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OŚWIADCZENIA DOTYCZĄCE WYKONAWCY:</w:t>
      </w:r>
    </w:p>
    <w:p w14:paraId="2CF452CB" w14:textId="2FDC4648" w:rsidR="0035204E" w:rsidRPr="0035204E" w:rsidRDefault="0035204E" w:rsidP="007969F6">
      <w:pPr>
        <w:numPr>
          <w:ilvl w:val="0"/>
          <w:numId w:val="8"/>
        </w:numPr>
        <w:suppressAutoHyphens/>
        <w:spacing w:before="40" w:after="240"/>
        <w:jc w:val="both"/>
        <w:rPr>
          <w:rFonts w:ascii="Trebuchet MS" w:eastAsia="Times New Roman" w:hAnsi="Trebuchet MS" w:cs="Arial"/>
          <w:b/>
          <w:bCs/>
          <w:sz w:val="22"/>
        </w:rPr>
      </w:pPr>
      <w:r w:rsidRPr="0035204E">
        <w:rPr>
          <w:rFonts w:eastAsia="Times New Roman" w:cs="Arial"/>
          <w:szCs w:val="18"/>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w:t>
      </w:r>
      <w:r w:rsidRPr="0035204E">
        <w:rPr>
          <w:rFonts w:ascii="Trebuchet MS" w:eastAsia="Times New Roman" w:hAnsi="Trebuchet MS" w:cs="Arial"/>
          <w:sz w:val="22"/>
        </w:rPr>
        <w:t xml:space="preserve"> </w:t>
      </w:r>
      <w:r w:rsidRPr="002F034A">
        <w:rPr>
          <w:rFonts w:eastAsia="Times New Roman" w:cs="Arial"/>
          <w:szCs w:val="18"/>
        </w:rPr>
        <w:t xml:space="preserve">destabilizującymi sytuację na Ukrainie (Dz. Urz. UE nr L 111 z 8.4.2022, str. </w:t>
      </w:r>
      <w:r w:rsidRPr="00AA1E45">
        <w:rPr>
          <w:rFonts w:eastAsia="Times New Roman" w:cs="Arial"/>
          <w:szCs w:val="18"/>
        </w:rPr>
        <w:t xml:space="preserve">1), </w:t>
      </w:r>
      <w:r w:rsidRPr="00AA1E45">
        <w:rPr>
          <w:rFonts w:eastAsia="Times New Roman" w:cs="Arial"/>
          <w:szCs w:val="18"/>
        </w:rPr>
        <w:lastRenderedPageBreak/>
        <w:t>dalej: rozporządzenie 2022/576</w:t>
      </w:r>
      <w:r w:rsidR="00F3090F" w:rsidRPr="00AA1E45">
        <w:rPr>
          <w:rFonts w:eastAsia="Times New Roman" w:cs="Arial"/>
          <w:szCs w:val="18"/>
        </w:rPr>
        <w:t xml:space="preserve">, </w:t>
      </w:r>
      <w:bookmarkStart w:id="72" w:name="_Hlk214000786"/>
      <w:r w:rsidR="00F3090F" w:rsidRPr="00AA1E45">
        <w:rPr>
          <w:rFonts w:eastAsia="Times New Roman" w:cs="Arial"/>
          <w:szCs w:val="18"/>
        </w:rPr>
        <w:t>zaktualizowanym rozporządzeniem Rady (UE) 2025/2033 (Dz.U. L, 2025/2033 z 23.10.2025) dalej: rozporządzenie 2025/2033</w:t>
      </w:r>
      <w:bookmarkEnd w:id="72"/>
      <w:r w:rsidRPr="00AA1E45">
        <w:rPr>
          <w:rFonts w:eastAsia="Times New Roman" w:cs="Arial"/>
          <w:szCs w:val="18"/>
        </w:rPr>
        <w:t>.</w:t>
      </w:r>
      <w:r w:rsidRPr="00AA1E45">
        <w:rPr>
          <w:rFonts w:eastAsia="Times New Roman" w:cs="Arial"/>
          <w:szCs w:val="18"/>
          <w:vertAlign w:val="superscript"/>
        </w:rPr>
        <w:footnoteReference w:id="2"/>
      </w:r>
    </w:p>
    <w:p w14:paraId="34190DA3" w14:textId="7B025ED9" w:rsidR="0035204E" w:rsidRPr="0035204E" w:rsidRDefault="0035204E" w:rsidP="007969F6">
      <w:pPr>
        <w:numPr>
          <w:ilvl w:val="0"/>
          <w:numId w:val="8"/>
        </w:numPr>
        <w:suppressAutoHyphens/>
        <w:spacing w:before="40" w:after="240"/>
        <w:jc w:val="both"/>
        <w:rPr>
          <w:rFonts w:eastAsia="Times New Roman" w:cs="Arial"/>
          <w:b/>
          <w:bCs/>
          <w:szCs w:val="18"/>
          <w:lang w:eastAsia="pl-PL"/>
        </w:rPr>
      </w:pPr>
      <w:r w:rsidRPr="0035204E">
        <w:rPr>
          <w:rFonts w:eastAsia="Times New Roman" w:cs="Arial"/>
          <w:szCs w:val="18"/>
          <w:lang w:eastAsia="pl-PL"/>
        </w:rPr>
        <w:t xml:space="preserve">Oświadczam, że nie zachodzą w stosunku do mnie przesłanki wykluczenia z postępowania na podstawie art. </w:t>
      </w:r>
      <w:r w:rsidRPr="0035204E">
        <w:rPr>
          <w:rFonts w:eastAsia="Times New Roman" w:cs="Arial"/>
          <w:color w:val="222222"/>
          <w:szCs w:val="18"/>
          <w:lang w:eastAsia="pl-PL"/>
        </w:rPr>
        <w:t>7 ust. 1 ustawy z dnia 13 kwietnia 2022 r.</w:t>
      </w:r>
      <w:r w:rsidRPr="0035204E">
        <w:rPr>
          <w:rFonts w:eastAsia="Times New Roman" w:cs="Arial"/>
          <w:i/>
          <w:iCs/>
          <w:color w:val="222222"/>
          <w:szCs w:val="18"/>
          <w:lang w:eastAsia="pl-PL"/>
        </w:rPr>
        <w:t xml:space="preserve"> o szczególnych rozwiązaniach w zakresie przeciwdziałania wspieraniu agresji na Ukrainę oraz służących ochronie bezpieczeństwa narodowego </w:t>
      </w:r>
      <w:r w:rsidR="00F3090F">
        <w:rPr>
          <w:rFonts w:eastAsia="Times New Roman" w:cs="Arial"/>
          <w:color w:val="222222"/>
          <w:szCs w:val="18"/>
          <w:lang w:eastAsia="pl-PL"/>
        </w:rPr>
        <w:t xml:space="preserve"> </w:t>
      </w:r>
      <w:bookmarkStart w:id="76" w:name="_Hlk213999356"/>
      <w:bookmarkStart w:id="77" w:name="_Hlk214002916"/>
      <w:r w:rsidR="00F3090F" w:rsidRPr="002B7F55">
        <w:rPr>
          <w:rFonts w:eastAsia="Times New Roman" w:cs="Arial"/>
          <w:color w:val="222222"/>
          <w:szCs w:val="18"/>
          <w:u w:val="single"/>
          <w:lang w:eastAsia="pl-PL"/>
        </w:rPr>
        <w:t>(</w:t>
      </w:r>
      <w:bookmarkStart w:id="78" w:name="_Hlk214000843"/>
      <w:proofErr w:type="spellStart"/>
      <w:r w:rsidR="00F3090F" w:rsidRPr="002B7F55">
        <w:rPr>
          <w:rFonts w:eastAsia="Times New Roman" w:cs="Arial"/>
          <w:color w:val="222222"/>
          <w:szCs w:val="18"/>
          <w:u w:val="single"/>
          <w:lang w:eastAsia="pl-PL"/>
        </w:rPr>
        <w:t>t.j</w:t>
      </w:r>
      <w:proofErr w:type="spellEnd"/>
      <w:r w:rsidR="00F3090F" w:rsidRPr="002B7F55">
        <w:rPr>
          <w:rFonts w:eastAsia="Times New Roman" w:cs="Arial"/>
          <w:color w:val="222222"/>
          <w:szCs w:val="18"/>
          <w:u w:val="single"/>
          <w:lang w:eastAsia="pl-PL"/>
        </w:rPr>
        <w:t>. Dz.U. z 2025 r. poz. 514</w:t>
      </w:r>
      <w:bookmarkEnd w:id="76"/>
      <w:bookmarkEnd w:id="78"/>
      <w:r w:rsidR="00F3090F" w:rsidRPr="002B7F55">
        <w:rPr>
          <w:rFonts w:eastAsia="Times New Roman" w:cs="Arial"/>
          <w:color w:val="222222"/>
          <w:szCs w:val="18"/>
          <w:u w:val="single"/>
          <w:lang w:eastAsia="pl-PL"/>
        </w:rPr>
        <w:t>)</w:t>
      </w:r>
      <w:bookmarkEnd w:id="77"/>
      <w:r w:rsidRPr="002B7F55">
        <w:rPr>
          <w:rFonts w:eastAsia="Times New Roman" w:cs="Arial"/>
          <w:i/>
          <w:iCs/>
          <w:color w:val="222222"/>
          <w:szCs w:val="18"/>
          <w:u w:val="single"/>
          <w:lang w:eastAsia="pl-PL"/>
        </w:rPr>
        <w:t>.</w:t>
      </w:r>
      <w:r w:rsidRPr="002B7F55">
        <w:rPr>
          <w:rFonts w:eastAsia="Times New Roman" w:cs="Arial"/>
          <w:color w:val="222222"/>
          <w:szCs w:val="18"/>
          <w:u w:val="single"/>
          <w:vertAlign w:val="superscript"/>
          <w:lang w:eastAsia="pl-PL"/>
        </w:rPr>
        <w:footnoteReference w:id="3"/>
      </w:r>
    </w:p>
    <w:p w14:paraId="402D0287" w14:textId="77777777" w:rsidR="0035204E" w:rsidRPr="0035204E" w:rsidRDefault="0035204E" w:rsidP="007969F6">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PODWYKONAWCY, NA KTÓREGO PRZYPADA PONAD 10% WARTOŚCI ZAMÓWIENIA:</w:t>
      </w:r>
    </w:p>
    <w:p w14:paraId="19C6C67E" w14:textId="77777777" w:rsidR="0035204E" w:rsidRPr="0035204E" w:rsidRDefault="0035204E" w:rsidP="007969F6">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5204E">
        <w:rPr>
          <w:rFonts w:eastAsia="Times New Roman" w:cs="Arial"/>
          <w:color w:val="0070C0"/>
          <w:szCs w:val="18"/>
        </w:rPr>
        <w:t>]</w:t>
      </w:r>
    </w:p>
    <w:p w14:paraId="79B99441" w14:textId="630BD494" w:rsidR="0035204E" w:rsidRPr="0035204E" w:rsidRDefault="0035204E" w:rsidP="007969F6">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podwykonawcą, na którego przypada </w:t>
      </w:r>
      <w:r w:rsidRPr="00C93907">
        <w:rPr>
          <w:rFonts w:eastAsia="Times New Roman" w:cs="Arial"/>
          <w:szCs w:val="18"/>
        </w:rPr>
        <w:t xml:space="preserve">ponad 10% wartości zamówienia: ……………………………………………………………………………………………….… </w:t>
      </w:r>
      <w:r w:rsidRPr="00C93907">
        <w:rPr>
          <w:rFonts w:eastAsia="Times New Roman" w:cs="Arial"/>
          <w:i/>
          <w:szCs w:val="18"/>
        </w:rPr>
        <w:t>(podać</w:t>
      </w:r>
      <w:r w:rsidRPr="0035204E">
        <w:rPr>
          <w:rFonts w:eastAsia="Times New Roman" w:cs="Arial"/>
          <w:i/>
          <w:szCs w:val="18"/>
        </w:rPr>
        <w:t xml:space="preserve"> pełną nazwę/ firmę, adres, a także w zależności od podmiotu: NIP/ PESEL, KRS/ </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r w:rsidR="00F3090F">
        <w:rPr>
          <w:rFonts w:eastAsia="Times New Roman" w:cs="Arial"/>
          <w:szCs w:val="18"/>
        </w:rPr>
        <w:t xml:space="preserve">, </w:t>
      </w:r>
      <w:bookmarkStart w:id="84" w:name="_Hlk213999386"/>
      <w:r w:rsidR="00F3090F" w:rsidRPr="00F3090F">
        <w:rPr>
          <w:rFonts w:eastAsia="Times New Roman" w:cs="Arial"/>
          <w:szCs w:val="18"/>
        </w:rPr>
        <w:t>zaktualizowanym rozporządzeniem Rady (UE) 2025/2033</w:t>
      </w:r>
      <w:bookmarkEnd w:id="84"/>
      <w:r w:rsidRPr="0035204E">
        <w:rPr>
          <w:rFonts w:eastAsia="Times New Roman" w:cs="Arial"/>
          <w:szCs w:val="18"/>
        </w:rPr>
        <w:t>.</w:t>
      </w:r>
    </w:p>
    <w:p w14:paraId="5F798290" w14:textId="77777777" w:rsidR="0035204E" w:rsidRPr="0035204E" w:rsidRDefault="0035204E" w:rsidP="007969F6">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DOSTAWCY, NA KTÓREGO PRZYPADA PONAD 10% WARTOŚCI ZAMÓWIENIA:</w:t>
      </w:r>
    </w:p>
    <w:p w14:paraId="5392BF61" w14:textId="77777777" w:rsidR="0035204E" w:rsidRPr="0035204E" w:rsidRDefault="0035204E" w:rsidP="007969F6">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35204E">
        <w:rPr>
          <w:rFonts w:eastAsia="Times New Roman" w:cs="Arial"/>
          <w:color w:val="0070C0"/>
          <w:szCs w:val="18"/>
        </w:rPr>
        <w:t>]</w:t>
      </w:r>
    </w:p>
    <w:p w14:paraId="3FC4C9C0" w14:textId="7B845A9B" w:rsidR="0035204E" w:rsidRDefault="0035204E" w:rsidP="007969F6">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dostawcą, na którego przypada ponad 10% wartości zamówienia: </w:t>
      </w:r>
      <w:r w:rsidRPr="00C93907">
        <w:rPr>
          <w:rFonts w:eastAsia="Times New Roman" w:cs="Arial"/>
          <w:szCs w:val="18"/>
        </w:rPr>
        <w:t>……………………………………………………………………………………………….………..….……</w:t>
      </w:r>
      <w:r w:rsidRPr="0035204E">
        <w:rPr>
          <w:rFonts w:eastAsia="Times New Roman" w:cs="Arial"/>
          <w:szCs w:val="18"/>
        </w:rPr>
        <w:t xml:space="preserve"> </w:t>
      </w:r>
      <w:r w:rsidRPr="0035204E">
        <w:rPr>
          <w:rFonts w:eastAsia="Times New Roman" w:cs="Arial"/>
          <w:i/>
          <w:szCs w:val="18"/>
        </w:rPr>
        <w:t>(podać pełną nazwę/firmę, adres, a także w zależności od podmiotu: NIP/PESEL, KRS/</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r w:rsidR="00F3090F">
        <w:rPr>
          <w:rFonts w:eastAsia="Times New Roman" w:cs="Arial"/>
          <w:szCs w:val="18"/>
        </w:rPr>
        <w:t xml:space="preserve">, </w:t>
      </w:r>
      <w:r w:rsidR="00F3090F" w:rsidRPr="00F3090F">
        <w:rPr>
          <w:rFonts w:eastAsia="Times New Roman" w:cs="Arial"/>
          <w:szCs w:val="18"/>
        </w:rPr>
        <w:t>zaktualizowanym rozporządzeniem Rady (UE) 2025/2033</w:t>
      </w:r>
      <w:r w:rsidRPr="0035204E">
        <w:rPr>
          <w:rFonts w:eastAsia="Times New Roman" w:cs="Arial"/>
          <w:szCs w:val="18"/>
        </w:rPr>
        <w:t>.</w:t>
      </w:r>
    </w:p>
    <w:p w14:paraId="7B7C9899" w14:textId="77777777" w:rsidR="0035204E" w:rsidRPr="0035204E" w:rsidRDefault="0035204E" w:rsidP="007969F6">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lastRenderedPageBreak/>
        <w:t>OŚWIADCZENIE DOTYCZĄCE PODANYCH INFORMACJI:</w:t>
      </w:r>
    </w:p>
    <w:p w14:paraId="75F71B37" w14:textId="77777777" w:rsidR="0035204E" w:rsidRPr="0035204E" w:rsidRDefault="0035204E" w:rsidP="007969F6">
      <w:pPr>
        <w:spacing w:before="40" w:after="240"/>
        <w:jc w:val="both"/>
        <w:rPr>
          <w:rFonts w:eastAsia="Times New Roman" w:cs="Arial"/>
          <w:szCs w:val="18"/>
        </w:rPr>
      </w:pPr>
      <w:r w:rsidRPr="0035204E">
        <w:rPr>
          <w:rFonts w:eastAsia="Times New Roman" w:cs="Arial"/>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3DC1414" w14:textId="77777777" w:rsidR="0035204E" w:rsidRPr="0035204E" w:rsidRDefault="0035204E" w:rsidP="007969F6">
      <w:pPr>
        <w:spacing w:before="40" w:after="240"/>
        <w:jc w:val="both"/>
        <w:rPr>
          <w:rFonts w:eastAsia="Times New Roman" w:cs="Arial"/>
          <w:szCs w:val="18"/>
        </w:rPr>
      </w:pPr>
    </w:p>
    <w:p w14:paraId="4CFB09EC" w14:textId="77777777" w:rsidR="0035204E" w:rsidRPr="0035204E" w:rsidRDefault="0035204E" w:rsidP="007969F6">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INFORMACJA DOTYCZĄCA DOSTĘPU DO DOKUMENTÓW REJESTROWYCH/</w:t>
      </w:r>
      <w:r w:rsidRPr="0035204E">
        <w:rPr>
          <w:rFonts w:asciiTheme="majorHAnsi" w:eastAsia="Times New Roman" w:hAnsiTheme="majorHAnsi" w:cs="Times New Roman"/>
          <w:b/>
          <w:sz w:val="22"/>
          <w:lang w:eastAsia="zh-CN"/>
        </w:rPr>
        <w:t>DOKUMENTÓW</w:t>
      </w:r>
      <w:r w:rsidRPr="0035204E">
        <w:rPr>
          <w:rFonts w:asciiTheme="majorHAnsi" w:eastAsia="Times New Roman" w:hAnsiTheme="majorHAnsi" w:cs="Times New Roman"/>
          <w:sz w:val="22"/>
          <w:lang w:eastAsia="zh-CN"/>
        </w:rPr>
        <w:t xml:space="preserve"> </w:t>
      </w:r>
      <w:r w:rsidRPr="0035204E">
        <w:rPr>
          <w:rFonts w:asciiTheme="majorHAnsi" w:eastAsia="Times New Roman" w:hAnsiTheme="majorHAnsi" w:cs="Arial"/>
          <w:b/>
          <w:sz w:val="22"/>
        </w:rPr>
        <w:t>OKREŚLAJĄCYCH BENEFICJENTÓW RZECZYWISTYCH WYKONAWCY:</w:t>
      </w:r>
    </w:p>
    <w:p w14:paraId="55B88796" w14:textId="77777777" w:rsidR="0035204E" w:rsidRPr="0035204E" w:rsidRDefault="0035204E" w:rsidP="007969F6">
      <w:pPr>
        <w:spacing w:before="40" w:after="240"/>
        <w:jc w:val="both"/>
        <w:rPr>
          <w:rFonts w:eastAsia="Times New Roman" w:cs="Arial"/>
          <w:szCs w:val="18"/>
        </w:rPr>
      </w:pPr>
      <w:r w:rsidRPr="0035204E">
        <w:rPr>
          <w:rFonts w:eastAsia="Times New Roman" w:cs="Arial"/>
          <w:szCs w:val="18"/>
        </w:rPr>
        <w:t>Wskazuję następujące dokumenty rejestrowe/dokumenty określające beneficjentów rzeczywistych, które można uzyskać za pomocą bezpłatnych i ogólnodostępnych baz danych, oraz</w:t>
      </w:r>
      <w:r w:rsidRPr="0035204E">
        <w:rPr>
          <w:rFonts w:eastAsia="Times New Roman" w:cs="Times New Roman"/>
          <w:szCs w:val="18"/>
        </w:rPr>
        <w:t xml:space="preserve"> </w:t>
      </w:r>
      <w:r w:rsidRPr="0035204E">
        <w:rPr>
          <w:rFonts w:eastAsia="Times New Roman" w:cs="Arial"/>
          <w:szCs w:val="18"/>
        </w:rPr>
        <w:t>dane umożliwiające dostęp do tych dokumentów:</w:t>
      </w:r>
    </w:p>
    <w:p w14:paraId="23367211" w14:textId="6FE255FA" w:rsidR="0035204E" w:rsidRPr="00A633AE" w:rsidRDefault="0035204E" w:rsidP="007969F6">
      <w:pPr>
        <w:pStyle w:val="Akapitzlist"/>
        <w:numPr>
          <w:ilvl w:val="0"/>
          <w:numId w:val="9"/>
        </w:numPr>
        <w:spacing w:before="40" w:after="240"/>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7AC2B137" w14:textId="77777777" w:rsidR="0035204E" w:rsidRPr="0035204E" w:rsidRDefault="0035204E" w:rsidP="007969F6">
      <w:pPr>
        <w:spacing w:before="40" w:after="240"/>
        <w:jc w:val="both"/>
        <w:rPr>
          <w:rFonts w:eastAsia="Times New Roman" w:cs="Arial"/>
          <w:szCs w:val="18"/>
        </w:rPr>
      </w:pPr>
      <w:r w:rsidRPr="0035204E">
        <w:rPr>
          <w:rFonts w:eastAsia="Times New Roman" w:cs="Arial"/>
          <w:i/>
          <w:szCs w:val="18"/>
        </w:rPr>
        <w:t>(wskazać dokumenty rejestrowe, adres internetowy, wydający urząd lub organ, dokładne dane referencyjne dokumentacji)</w:t>
      </w:r>
    </w:p>
    <w:p w14:paraId="1A159048" w14:textId="159DDD37" w:rsidR="0035204E" w:rsidRPr="00A633AE" w:rsidRDefault="0035204E" w:rsidP="007969F6">
      <w:pPr>
        <w:pStyle w:val="Akapitzlist"/>
        <w:numPr>
          <w:ilvl w:val="0"/>
          <w:numId w:val="9"/>
        </w:numPr>
        <w:spacing w:before="40" w:after="240"/>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484CD307" w14:textId="77777777" w:rsidR="0035204E" w:rsidRPr="0035204E" w:rsidRDefault="0035204E" w:rsidP="007969F6">
      <w:pPr>
        <w:spacing w:before="40" w:after="240"/>
        <w:jc w:val="both"/>
        <w:rPr>
          <w:rFonts w:eastAsia="Times New Roman" w:cs="Arial"/>
          <w:i/>
          <w:szCs w:val="18"/>
        </w:rPr>
      </w:pPr>
      <w:r w:rsidRPr="0035204E">
        <w:rPr>
          <w:rFonts w:eastAsia="Times New Roman" w:cs="Arial"/>
          <w:i/>
          <w:szCs w:val="18"/>
        </w:rPr>
        <w:t>(wskazać dokumenty określające beneficjentów rzeczywistych, adres internetowy, wydający urząd lub organ, dokładne dane referencyjne dokumentacji)</w:t>
      </w:r>
    </w:p>
    <w:p w14:paraId="46488836" w14:textId="77777777" w:rsidR="0035204E" w:rsidRPr="0035204E" w:rsidRDefault="0035204E" w:rsidP="007969F6">
      <w:pPr>
        <w:spacing w:before="120" w:after="120" w:line="276" w:lineRule="auto"/>
        <w:jc w:val="both"/>
        <w:rPr>
          <w:rFonts w:eastAsia="Times New Roman" w:cs="Arial"/>
          <w:i/>
          <w:szCs w:val="18"/>
        </w:rPr>
      </w:pPr>
    </w:p>
    <w:p w14:paraId="679E6332" w14:textId="77777777" w:rsidR="0035204E" w:rsidRPr="0035204E" w:rsidRDefault="0035204E" w:rsidP="007969F6">
      <w:pPr>
        <w:spacing w:before="120" w:after="120" w:line="276" w:lineRule="auto"/>
        <w:jc w:val="both"/>
        <w:rPr>
          <w:rFonts w:eastAsia="Times New Roman" w:cs="Arial"/>
          <w:i/>
          <w:szCs w:val="18"/>
        </w:rPr>
      </w:pPr>
    </w:p>
    <w:p w14:paraId="42505E5D" w14:textId="77777777" w:rsidR="0035204E" w:rsidRPr="0035204E" w:rsidRDefault="0035204E" w:rsidP="007969F6">
      <w:pPr>
        <w:spacing w:before="120" w:after="120" w:line="276" w:lineRule="auto"/>
        <w:jc w:val="both"/>
        <w:rPr>
          <w:rFonts w:eastAsia="Times New Roman" w:cs="Arial"/>
          <w:i/>
          <w:szCs w:val="18"/>
        </w:rPr>
      </w:pPr>
      <w:r w:rsidRPr="0035204E">
        <w:rPr>
          <w:rFonts w:eastAsia="Times New Roman" w:cs="Arial"/>
          <w:i/>
          <w:szCs w:val="18"/>
        </w:rPr>
        <w:t>_____________________, dn. ____________</w:t>
      </w:r>
      <w:r w:rsidRPr="0035204E">
        <w:rPr>
          <w:rFonts w:eastAsia="Times New Roman" w:cs="Arial"/>
          <w:szCs w:val="18"/>
        </w:rPr>
        <w:tab/>
      </w:r>
      <w:r w:rsidRPr="0035204E">
        <w:rPr>
          <w:rFonts w:eastAsia="Times New Roman" w:cs="Arial"/>
          <w:szCs w:val="18"/>
        </w:rPr>
        <w:tab/>
      </w:r>
    </w:p>
    <w:p w14:paraId="2040F087" w14:textId="77777777" w:rsidR="00A633AE" w:rsidRPr="00C93907" w:rsidRDefault="0035204E" w:rsidP="007969F6">
      <w:pPr>
        <w:ind w:left="5664" w:right="68"/>
        <w:rPr>
          <w:rFonts w:eastAsia="Times New Roman" w:cs="Arial"/>
          <w:i/>
          <w:sz w:val="14"/>
          <w:szCs w:val="14"/>
        </w:rPr>
      </w:pPr>
      <w:r w:rsidRPr="00C93907">
        <w:rPr>
          <w:rFonts w:eastAsia="Times New Roman" w:cs="Arial"/>
          <w:i/>
          <w:sz w:val="14"/>
          <w:szCs w:val="14"/>
        </w:rPr>
        <w:t>Podpis(-y) osoby(-</w:t>
      </w:r>
      <w:proofErr w:type="spellStart"/>
      <w:r w:rsidRPr="00C93907">
        <w:rPr>
          <w:rFonts w:eastAsia="Times New Roman" w:cs="Arial"/>
          <w:i/>
          <w:sz w:val="14"/>
          <w:szCs w:val="14"/>
        </w:rPr>
        <w:t>ób</w:t>
      </w:r>
      <w:proofErr w:type="spellEnd"/>
      <w:r w:rsidRPr="00C93907">
        <w:rPr>
          <w:rFonts w:eastAsia="Times New Roman" w:cs="Arial"/>
          <w:i/>
          <w:sz w:val="14"/>
          <w:szCs w:val="14"/>
        </w:rPr>
        <w:t>) uprawnionej(-</w:t>
      </w:r>
      <w:proofErr w:type="spellStart"/>
      <w:r w:rsidRPr="00C93907">
        <w:rPr>
          <w:rFonts w:eastAsia="Times New Roman" w:cs="Arial"/>
          <w:i/>
          <w:sz w:val="14"/>
          <w:szCs w:val="14"/>
        </w:rPr>
        <w:t>ych</w:t>
      </w:r>
      <w:proofErr w:type="spellEnd"/>
      <w:r w:rsidRPr="00C93907">
        <w:rPr>
          <w:rFonts w:eastAsia="Times New Roman" w:cs="Arial"/>
          <w:i/>
          <w:sz w:val="14"/>
          <w:szCs w:val="14"/>
        </w:rPr>
        <w:t xml:space="preserve">) </w:t>
      </w:r>
    </w:p>
    <w:p w14:paraId="76581D3E" w14:textId="77777777" w:rsidR="0035204E" w:rsidRPr="00C93907" w:rsidRDefault="0035204E" w:rsidP="007969F6">
      <w:pPr>
        <w:ind w:left="5664" w:right="68"/>
        <w:rPr>
          <w:rFonts w:eastAsia="Times New Roman" w:cs="Calibri"/>
          <w:sz w:val="14"/>
          <w:szCs w:val="14"/>
        </w:rPr>
      </w:pPr>
      <w:r w:rsidRPr="00C93907">
        <w:rPr>
          <w:rFonts w:eastAsia="Times New Roman" w:cs="Arial"/>
          <w:i/>
          <w:sz w:val="14"/>
          <w:szCs w:val="14"/>
        </w:rPr>
        <w:t xml:space="preserve">do złożenia oświadczenia </w:t>
      </w:r>
    </w:p>
    <w:p w14:paraId="2D66C830" w14:textId="2CBC7294" w:rsidR="0035204E" w:rsidRDefault="0035204E" w:rsidP="00A8623D">
      <w:pPr>
        <w:pStyle w:val="Akapitzlist"/>
        <w:ind w:left="5664"/>
        <w:rPr>
          <w:i/>
        </w:rPr>
      </w:pPr>
    </w:p>
    <w:p w14:paraId="548460BF" w14:textId="4FE027B3" w:rsidR="00C93907" w:rsidRDefault="00C93907" w:rsidP="00A8623D">
      <w:pPr>
        <w:pStyle w:val="Akapitzlist"/>
        <w:ind w:left="5664"/>
        <w:rPr>
          <w:i/>
        </w:rPr>
      </w:pPr>
    </w:p>
    <w:p w14:paraId="655FED5E" w14:textId="5B26D7AD" w:rsidR="00C93907" w:rsidRDefault="00C93907" w:rsidP="00A8623D">
      <w:pPr>
        <w:pStyle w:val="Akapitzlist"/>
        <w:ind w:left="5664"/>
        <w:rPr>
          <w:i/>
        </w:rPr>
      </w:pPr>
    </w:p>
    <w:p w14:paraId="7C2CE940" w14:textId="71EADAB1" w:rsidR="00C93907" w:rsidRDefault="00C93907" w:rsidP="00A8623D">
      <w:pPr>
        <w:pStyle w:val="Akapitzlist"/>
        <w:ind w:left="5664"/>
        <w:rPr>
          <w:i/>
        </w:rPr>
      </w:pPr>
    </w:p>
    <w:p w14:paraId="59D4B967" w14:textId="75E53DBE" w:rsidR="00C93907" w:rsidRDefault="00C93907" w:rsidP="00A8623D">
      <w:pPr>
        <w:pStyle w:val="Akapitzlist"/>
        <w:ind w:left="5664"/>
        <w:rPr>
          <w:i/>
        </w:rPr>
      </w:pPr>
    </w:p>
    <w:p w14:paraId="767E8873" w14:textId="3BF0665A" w:rsidR="00C93907" w:rsidRDefault="00C93907" w:rsidP="00A8623D">
      <w:pPr>
        <w:pStyle w:val="Akapitzlist"/>
        <w:ind w:left="5664"/>
        <w:rPr>
          <w:i/>
        </w:rPr>
      </w:pPr>
    </w:p>
    <w:p w14:paraId="10934C43" w14:textId="5E9C600A" w:rsidR="00C93907" w:rsidRDefault="00C93907" w:rsidP="00A8623D">
      <w:pPr>
        <w:pStyle w:val="Akapitzlist"/>
        <w:ind w:left="5664"/>
        <w:rPr>
          <w:i/>
        </w:rPr>
      </w:pPr>
    </w:p>
    <w:p w14:paraId="301D47C9" w14:textId="2C28F128" w:rsidR="00C93907" w:rsidRDefault="00C93907" w:rsidP="00A8623D">
      <w:pPr>
        <w:pStyle w:val="Akapitzlist"/>
        <w:ind w:left="5664"/>
        <w:rPr>
          <w:i/>
        </w:rPr>
      </w:pPr>
    </w:p>
    <w:p w14:paraId="39B85290" w14:textId="1D5ECC39" w:rsidR="00C93907" w:rsidRDefault="00C93907" w:rsidP="00A8623D">
      <w:pPr>
        <w:pStyle w:val="Akapitzlist"/>
        <w:ind w:left="5664"/>
        <w:rPr>
          <w:i/>
        </w:rPr>
      </w:pPr>
    </w:p>
    <w:p w14:paraId="58CD5829" w14:textId="79DBE80A" w:rsidR="00C93907" w:rsidRDefault="00C93907" w:rsidP="00A8623D">
      <w:pPr>
        <w:pStyle w:val="Akapitzlist"/>
        <w:ind w:left="5664"/>
        <w:rPr>
          <w:i/>
        </w:rPr>
      </w:pPr>
    </w:p>
    <w:p w14:paraId="0461C2AB" w14:textId="6DC8C450" w:rsidR="00C93907" w:rsidRDefault="00C93907" w:rsidP="00A8623D">
      <w:pPr>
        <w:pStyle w:val="Akapitzlist"/>
        <w:ind w:left="5664"/>
        <w:rPr>
          <w:i/>
        </w:rPr>
      </w:pPr>
    </w:p>
    <w:p w14:paraId="4A20274D" w14:textId="51B06D23" w:rsidR="00C93907" w:rsidRDefault="00C93907" w:rsidP="00A8623D">
      <w:pPr>
        <w:pStyle w:val="Akapitzlist"/>
        <w:ind w:left="5664"/>
        <w:rPr>
          <w:i/>
        </w:rPr>
      </w:pPr>
    </w:p>
    <w:p w14:paraId="7857C927" w14:textId="02944F96" w:rsidR="00C93907" w:rsidRDefault="00C93907" w:rsidP="00A8623D">
      <w:pPr>
        <w:pStyle w:val="Akapitzlist"/>
        <w:ind w:left="5664"/>
        <w:rPr>
          <w:i/>
        </w:rPr>
      </w:pPr>
    </w:p>
    <w:p w14:paraId="0EBDEE4F" w14:textId="208CEE11" w:rsidR="00C93907" w:rsidRDefault="00C93907" w:rsidP="00A8623D">
      <w:pPr>
        <w:pStyle w:val="Akapitzlist"/>
        <w:ind w:left="5664"/>
        <w:rPr>
          <w:i/>
        </w:rPr>
      </w:pPr>
    </w:p>
    <w:p w14:paraId="5995CC21" w14:textId="74B42C9D" w:rsidR="00C93907" w:rsidRDefault="00C93907" w:rsidP="00A8623D">
      <w:pPr>
        <w:pStyle w:val="Akapitzlist"/>
        <w:ind w:left="5664"/>
        <w:rPr>
          <w:i/>
        </w:rPr>
      </w:pPr>
    </w:p>
    <w:p w14:paraId="3F2083D6" w14:textId="29220EF8" w:rsidR="00C93907" w:rsidRDefault="00C93907" w:rsidP="00A8623D">
      <w:pPr>
        <w:pStyle w:val="Akapitzlist"/>
        <w:ind w:left="5664"/>
        <w:rPr>
          <w:i/>
        </w:rPr>
      </w:pPr>
    </w:p>
    <w:p w14:paraId="1AA5173D" w14:textId="685112B5" w:rsidR="00C93907" w:rsidRDefault="00C93907" w:rsidP="00A8623D">
      <w:pPr>
        <w:pStyle w:val="Akapitzlist"/>
        <w:ind w:left="5664"/>
        <w:rPr>
          <w:i/>
        </w:rPr>
      </w:pPr>
    </w:p>
    <w:p w14:paraId="09479AF9" w14:textId="3F25F39C" w:rsidR="00C93907" w:rsidRDefault="00C93907" w:rsidP="00A8623D">
      <w:pPr>
        <w:pStyle w:val="Akapitzlist"/>
        <w:ind w:left="5664"/>
        <w:rPr>
          <w:i/>
        </w:rPr>
      </w:pPr>
    </w:p>
    <w:p w14:paraId="2DFF7227" w14:textId="662C5B55" w:rsidR="00C93907" w:rsidRDefault="00C93907" w:rsidP="00A8623D">
      <w:pPr>
        <w:pStyle w:val="Akapitzlist"/>
        <w:ind w:left="5664"/>
        <w:rPr>
          <w:i/>
        </w:rPr>
      </w:pPr>
    </w:p>
    <w:p w14:paraId="4EB8A844" w14:textId="50A5632B" w:rsidR="00C93907" w:rsidRDefault="00C93907" w:rsidP="00A8623D">
      <w:pPr>
        <w:pStyle w:val="Akapitzlist"/>
        <w:ind w:left="5664"/>
        <w:rPr>
          <w:i/>
        </w:rPr>
      </w:pPr>
    </w:p>
    <w:p w14:paraId="73DA3C77" w14:textId="7011DC22" w:rsidR="00C93907" w:rsidRDefault="00C93907" w:rsidP="00A8623D">
      <w:pPr>
        <w:pStyle w:val="Akapitzlist"/>
        <w:ind w:left="5664"/>
        <w:rPr>
          <w:i/>
        </w:rPr>
      </w:pPr>
    </w:p>
    <w:p w14:paraId="78370826" w14:textId="41879170" w:rsidR="00C93907" w:rsidRDefault="00C93907" w:rsidP="00A8623D">
      <w:pPr>
        <w:pStyle w:val="Akapitzlist"/>
        <w:ind w:left="5664"/>
        <w:rPr>
          <w:i/>
        </w:rPr>
      </w:pPr>
    </w:p>
    <w:p w14:paraId="08E34C02" w14:textId="102F7063" w:rsidR="00C93907" w:rsidRDefault="00C93907" w:rsidP="00A8623D">
      <w:pPr>
        <w:pStyle w:val="Akapitzlist"/>
        <w:ind w:left="5664"/>
        <w:rPr>
          <w:i/>
        </w:rPr>
      </w:pPr>
    </w:p>
    <w:p w14:paraId="06F73540" w14:textId="43DA7BDB" w:rsidR="00C93907" w:rsidRDefault="00C93907" w:rsidP="00A8623D">
      <w:pPr>
        <w:pStyle w:val="Akapitzlist"/>
        <w:ind w:left="5664"/>
        <w:rPr>
          <w:i/>
        </w:rPr>
      </w:pPr>
    </w:p>
    <w:p w14:paraId="2FCE6BA2" w14:textId="0CFCA9EB" w:rsidR="00C93907" w:rsidRDefault="00C93907" w:rsidP="00A8623D">
      <w:pPr>
        <w:pStyle w:val="Akapitzlist"/>
        <w:ind w:left="5664"/>
        <w:rPr>
          <w:i/>
        </w:rPr>
      </w:pPr>
    </w:p>
    <w:p w14:paraId="540F5FBB" w14:textId="2FA00EF5" w:rsidR="00C93907" w:rsidRDefault="00C93907" w:rsidP="00A8623D">
      <w:pPr>
        <w:pStyle w:val="Akapitzlist"/>
        <w:ind w:left="5664"/>
        <w:rPr>
          <w:i/>
        </w:rPr>
      </w:pPr>
    </w:p>
    <w:p w14:paraId="1F0E74A6" w14:textId="77777777" w:rsidR="00C93907" w:rsidRPr="005E73AB" w:rsidRDefault="00C93907" w:rsidP="005E73AB">
      <w:pPr>
        <w:rPr>
          <w:i/>
        </w:rPr>
      </w:pPr>
    </w:p>
    <w:sectPr w:rsidR="00C93907" w:rsidRPr="005E73AB" w:rsidSect="009B080E">
      <w:headerReference w:type="even" r:id="rId17"/>
      <w:headerReference w:type="default" r:id="rId18"/>
      <w:footerReference w:type="default" r:id="rId19"/>
      <w:headerReference w:type="first" r:id="rId20"/>
      <w:footerReference w:type="first" r:id="rId21"/>
      <w:pgSz w:w="11906" w:h="16838" w:code="9"/>
      <w:pgMar w:top="1276" w:right="1133"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CE987" w14:textId="77777777" w:rsidR="00BD254F" w:rsidRDefault="00BD254F" w:rsidP="00582CE9">
      <w:pPr>
        <w:spacing w:after="0"/>
      </w:pPr>
      <w:r>
        <w:separator/>
      </w:r>
    </w:p>
  </w:endnote>
  <w:endnote w:type="continuationSeparator" w:id="0">
    <w:p w14:paraId="5D9C3196" w14:textId="77777777" w:rsidR="00BD254F" w:rsidRDefault="00BD254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E55A35E" w14:textId="21B0DF49" w:rsidR="00D60665" w:rsidRDefault="00D60665">
        <w:pPr>
          <w:pStyle w:val="Stopka"/>
          <w:jc w:val="right"/>
        </w:pPr>
        <w:r>
          <w:fldChar w:fldCharType="begin"/>
        </w:r>
        <w:r>
          <w:instrText>PAGE   \* MERGEFORMAT</w:instrText>
        </w:r>
        <w:r>
          <w:fldChar w:fldCharType="separate"/>
        </w:r>
        <w:r w:rsidR="001F4E45">
          <w:rPr>
            <w:noProof/>
          </w:rPr>
          <w:t>18</w:t>
        </w:r>
        <w:r>
          <w:fldChar w:fldCharType="end"/>
        </w:r>
      </w:p>
    </w:sdtContent>
  </w:sdt>
  <w:p w14:paraId="36693E2E" w14:textId="77777777" w:rsidR="00D60665" w:rsidRDefault="00D6066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130C846F" w14:textId="4EC58D30" w:rsidR="00D60665" w:rsidRDefault="00D60665">
        <w:pPr>
          <w:pStyle w:val="Stopka"/>
          <w:jc w:val="right"/>
        </w:pPr>
        <w:r>
          <w:fldChar w:fldCharType="begin"/>
        </w:r>
        <w:r>
          <w:instrText>PAGE   \* MERGEFORMAT</w:instrText>
        </w:r>
        <w:r>
          <w:fldChar w:fldCharType="separate"/>
        </w:r>
        <w:r w:rsidR="001F4E45">
          <w:rPr>
            <w:noProof/>
          </w:rPr>
          <w:t>1</w:t>
        </w:r>
        <w:r>
          <w:fldChar w:fldCharType="end"/>
        </w:r>
      </w:p>
    </w:sdtContent>
  </w:sdt>
  <w:p w14:paraId="624161A0" w14:textId="77777777" w:rsidR="00D60665" w:rsidRDefault="00D6066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090A1" w14:textId="77777777" w:rsidR="00BD254F" w:rsidRDefault="00BD254F" w:rsidP="00582CE9">
      <w:pPr>
        <w:spacing w:after="0"/>
      </w:pPr>
      <w:r>
        <w:separator/>
      </w:r>
    </w:p>
  </w:footnote>
  <w:footnote w:type="continuationSeparator" w:id="0">
    <w:p w14:paraId="2D145BFC" w14:textId="77777777" w:rsidR="00BD254F" w:rsidRDefault="00BD254F" w:rsidP="00582CE9">
      <w:pPr>
        <w:spacing w:after="0"/>
      </w:pPr>
      <w:r>
        <w:continuationSeparator/>
      </w:r>
    </w:p>
  </w:footnote>
  <w:footnote w:id="1">
    <w:p w14:paraId="2EA3CF49" w14:textId="77777777" w:rsidR="00D60665" w:rsidRPr="007103CC" w:rsidRDefault="00D60665" w:rsidP="00B71AA7">
      <w:pPr>
        <w:pStyle w:val="Tekstprzypisudolnego"/>
        <w:ind w:right="-567"/>
        <w:rPr>
          <w:rFonts w:cs="Calibri"/>
          <w:sz w:val="16"/>
          <w:szCs w:val="16"/>
        </w:rPr>
      </w:pPr>
      <w:r w:rsidRPr="006546C7">
        <w:rPr>
          <w:rFonts w:ascii="Verdana" w:eastAsia="Calibri" w:hAnsi="Verdana" w:cs="Times New Roman"/>
          <w:sz w:val="14"/>
          <w:szCs w:val="14"/>
          <w:vertAlign w:val="superscript"/>
        </w:rPr>
        <w:footnoteRef/>
      </w:r>
      <w:r w:rsidRPr="006546C7">
        <w:rPr>
          <w:rFonts w:ascii="Verdana" w:eastAsia="Calibri" w:hAnsi="Verdana" w:cs="Calibri"/>
          <w:sz w:val="14"/>
          <w:szCs w:val="14"/>
        </w:rPr>
        <w:t xml:space="preserve"> Wypełniają jedynie Wykonawcy wspólne </w:t>
      </w:r>
      <w:r w:rsidRPr="00307E83">
        <w:rPr>
          <w:rFonts w:ascii="Verdana" w:eastAsia="Calibri" w:hAnsi="Verdana" w:cs="Calibri"/>
          <w:sz w:val="14"/>
          <w:szCs w:val="14"/>
        </w:rPr>
        <w:t>ubiegający się</w:t>
      </w:r>
      <w:r w:rsidRPr="006546C7">
        <w:rPr>
          <w:rFonts w:ascii="Verdana" w:eastAsia="Calibri" w:hAnsi="Verdana" w:cs="Calibri"/>
          <w:sz w:val="14"/>
          <w:szCs w:val="14"/>
        </w:rPr>
        <w:t xml:space="preserve"> o udzielenie Zamówienia, powielić liczbę wierszy odpowiednio od liczby Wykonawców.</w:t>
      </w:r>
    </w:p>
  </w:footnote>
  <w:footnote w:id="2">
    <w:p w14:paraId="5D5402D4" w14:textId="0704004D" w:rsidR="00D60665" w:rsidRPr="00342E37" w:rsidRDefault="00D60665" w:rsidP="0035204E">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F3090F">
        <w:rPr>
          <w:rFonts w:ascii="Verdana" w:hAnsi="Verdana" w:cs="Arial"/>
          <w:sz w:val="14"/>
          <w:szCs w:val="14"/>
        </w:rPr>
        <w:t xml:space="preserve">, </w:t>
      </w:r>
      <w:bookmarkStart w:id="73" w:name="_Hlk214000949"/>
      <w:bookmarkStart w:id="74" w:name="_Hlk213999431"/>
      <w:r w:rsidR="00F3090F" w:rsidRPr="00F3090F">
        <w:rPr>
          <w:rFonts w:ascii="Verdana" w:hAnsi="Verdana" w:cs="Arial"/>
          <w:sz w:val="14"/>
          <w:szCs w:val="14"/>
        </w:rPr>
        <w:t>zaktualizowanym rozporządzeniem 2025/2033</w:t>
      </w:r>
      <w:bookmarkEnd w:id="73"/>
      <w:r w:rsidRPr="00342E37">
        <w:rPr>
          <w:rFonts w:ascii="Verdana" w:hAnsi="Verdana" w:cs="Arial"/>
          <w:sz w:val="14"/>
          <w:szCs w:val="14"/>
        </w:rPr>
        <w:t xml:space="preserve"> </w:t>
      </w:r>
      <w:bookmarkEnd w:id="74"/>
      <w:r w:rsidRPr="00342E37">
        <w:rPr>
          <w:rFonts w:ascii="Verdana" w:hAnsi="Verdana" w:cs="Arial"/>
          <w:sz w:val="14"/>
          <w:szCs w:val="14"/>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AFD5AA6" w14:textId="15DCC4C8" w:rsidR="00D60665" w:rsidRPr="00342E37" w:rsidRDefault="00D60665" w:rsidP="00031904">
      <w:pPr>
        <w:pStyle w:val="Tekstprzypisudolnego"/>
        <w:numPr>
          <w:ilvl w:val="0"/>
          <w:numId w:val="7"/>
        </w:numPr>
        <w:rPr>
          <w:rFonts w:ascii="Verdana" w:hAnsi="Verdana" w:cs="Arial"/>
          <w:sz w:val="14"/>
          <w:szCs w:val="14"/>
        </w:rPr>
      </w:pPr>
      <w:r w:rsidRPr="00342E37">
        <w:rPr>
          <w:rFonts w:ascii="Verdana" w:hAnsi="Verdana" w:cs="Arial"/>
          <w:sz w:val="14"/>
          <w:szCs w:val="14"/>
        </w:rPr>
        <w:t>obywateli rosyjskich</w:t>
      </w:r>
      <w:r w:rsidR="00F3090F">
        <w:rPr>
          <w:rFonts w:ascii="Verdana" w:hAnsi="Verdana" w:cs="Arial"/>
          <w:sz w:val="14"/>
          <w:szCs w:val="14"/>
        </w:rPr>
        <w:t>,</w:t>
      </w:r>
      <w:r w:rsidRPr="00342E37">
        <w:rPr>
          <w:rFonts w:ascii="Verdana" w:hAnsi="Verdana" w:cs="Arial"/>
          <w:sz w:val="14"/>
          <w:szCs w:val="14"/>
        </w:rPr>
        <w:t xml:space="preserve"> osób fizycznych </w:t>
      </w:r>
      <w:r w:rsidR="00F3090F">
        <w:rPr>
          <w:rFonts w:ascii="Verdana" w:hAnsi="Verdana" w:cs="Arial"/>
          <w:sz w:val="14"/>
          <w:szCs w:val="14"/>
        </w:rPr>
        <w:t xml:space="preserve">zamieszkałych w Rosji </w:t>
      </w:r>
      <w:r w:rsidRPr="00342E37">
        <w:rPr>
          <w:rFonts w:ascii="Verdana" w:hAnsi="Verdana" w:cs="Arial"/>
          <w:sz w:val="14"/>
          <w:szCs w:val="14"/>
        </w:rPr>
        <w:t xml:space="preserve">lub </w:t>
      </w:r>
      <w:r w:rsidR="00F3090F">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648B9820" w14:textId="7053EA5F" w:rsidR="00D60665" w:rsidRPr="00342E37" w:rsidRDefault="00D60665" w:rsidP="00031904">
      <w:pPr>
        <w:pStyle w:val="Tekstprzypisudolnego"/>
        <w:numPr>
          <w:ilvl w:val="0"/>
          <w:numId w:val="7"/>
        </w:numPr>
        <w:rPr>
          <w:rFonts w:ascii="Verdana" w:hAnsi="Verdana" w:cs="Arial"/>
          <w:sz w:val="14"/>
          <w:szCs w:val="14"/>
        </w:rPr>
      </w:pPr>
      <w:bookmarkStart w:id="75" w:name="_Hlk102557314"/>
      <w:r w:rsidRPr="00342E37">
        <w:rPr>
          <w:rFonts w:ascii="Verdana" w:hAnsi="Verdana" w:cs="Arial"/>
          <w:sz w:val="14"/>
          <w:szCs w:val="14"/>
        </w:rPr>
        <w:t>osób prawnych, podmiotów lub organów, do których prawa własności bezpośrednio lub pośrednio w ponad 50 % należą do </w:t>
      </w:r>
      <w:r w:rsidR="00F3090F">
        <w:rPr>
          <w:rFonts w:ascii="Verdana" w:hAnsi="Verdana" w:cs="Arial"/>
          <w:sz w:val="14"/>
          <w:szCs w:val="14"/>
        </w:rPr>
        <w:t xml:space="preserve">osoby fizycznej lub prawnej, </w:t>
      </w:r>
      <w:r w:rsidRPr="00342E37">
        <w:rPr>
          <w:rFonts w:ascii="Verdana" w:hAnsi="Verdana" w:cs="Arial"/>
          <w:sz w:val="14"/>
          <w:szCs w:val="14"/>
        </w:rPr>
        <w:t>podmiotu</w:t>
      </w:r>
      <w:r w:rsidR="00F3090F">
        <w:rPr>
          <w:rFonts w:ascii="Verdana" w:hAnsi="Verdana" w:cs="Arial"/>
          <w:sz w:val="14"/>
          <w:szCs w:val="14"/>
        </w:rPr>
        <w:t xml:space="preserve"> lub organu</w:t>
      </w:r>
      <w:r w:rsidRPr="00342E37">
        <w:rPr>
          <w:rFonts w:ascii="Verdana" w:hAnsi="Verdana" w:cs="Arial"/>
          <w:sz w:val="14"/>
          <w:szCs w:val="14"/>
        </w:rPr>
        <w:t>, o który</w:t>
      </w:r>
      <w:r w:rsidR="00F3090F">
        <w:rPr>
          <w:rFonts w:ascii="Verdana" w:hAnsi="Verdana" w:cs="Arial"/>
          <w:sz w:val="14"/>
          <w:szCs w:val="14"/>
        </w:rPr>
        <w:t>ch</w:t>
      </w:r>
      <w:r w:rsidRPr="00342E37">
        <w:rPr>
          <w:rFonts w:ascii="Verdana" w:hAnsi="Verdana" w:cs="Arial"/>
          <w:sz w:val="14"/>
          <w:szCs w:val="14"/>
        </w:rPr>
        <w:t xml:space="preserve"> mowa w lit. a) niniejszego ustępu; lub</w:t>
      </w:r>
      <w:bookmarkEnd w:id="75"/>
    </w:p>
    <w:p w14:paraId="5A57ED59" w14:textId="6D1E712D" w:rsidR="00D60665" w:rsidRPr="00342E37" w:rsidRDefault="00D60665" w:rsidP="00566694">
      <w:pPr>
        <w:pStyle w:val="Tekstprzypisudolnego"/>
        <w:numPr>
          <w:ilvl w:val="0"/>
          <w:numId w:val="7"/>
        </w:numPr>
        <w:jc w:val="both"/>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sidR="00F3090F">
        <w:rPr>
          <w:rFonts w:ascii="Verdana" w:hAnsi="Verdana" w:cs="Arial"/>
          <w:sz w:val="14"/>
          <w:szCs w:val="14"/>
        </w:rPr>
        <w:t xml:space="preserve">osoby fizycznej lub prawnej, </w:t>
      </w:r>
      <w:r w:rsidRPr="00342E37">
        <w:rPr>
          <w:rFonts w:ascii="Verdana" w:hAnsi="Verdana" w:cs="Arial"/>
          <w:sz w:val="14"/>
          <w:szCs w:val="14"/>
        </w:rPr>
        <w:t>podmiotu</w:t>
      </w:r>
      <w:r w:rsidR="00F3090F">
        <w:rPr>
          <w:rFonts w:ascii="Verdana" w:hAnsi="Verdana" w:cs="Arial"/>
          <w:sz w:val="14"/>
          <w:szCs w:val="14"/>
        </w:rPr>
        <w:t xml:space="preserve"> lub organu</w:t>
      </w:r>
      <w:r w:rsidRPr="00342E37">
        <w:rPr>
          <w:rFonts w:ascii="Verdana" w:hAnsi="Verdana" w:cs="Arial"/>
          <w:sz w:val="14"/>
          <w:szCs w:val="14"/>
        </w:rPr>
        <w:t>, o który</w:t>
      </w:r>
      <w:r w:rsidR="00F3090F">
        <w:rPr>
          <w:rFonts w:ascii="Verdana" w:hAnsi="Verdana" w:cs="Arial"/>
          <w:sz w:val="14"/>
          <w:szCs w:val="14"/>
        </w:rPr>
        <w:t>ch</w:t>
      </w:r>
      <w:r w:rsidRPr="00342E37">
        <w:rPr>
          <w:rFonts w:ascii="Verdana" w:hAnsi="Verdana" w:cs="Arial"/>
          <w:sz w:val="14"/>
          <w:szCs w:val="14"/>
        </w:rPr>
        <w:t xml:space="preserve"> mowa w lit. a) lub b) niniejszego ustępu,</w:t>
      </w:r>
    </w:p>
    <w:p w14:paraId="7A39547B" w14:textId="77777777" w:rsidR="00D60665" w:rsidRPr="00342E37" w:rsidRDefault="00D60665" w:rsidP="0035204E">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3">
    <w:p w14:paraId="046AFB22" w14:textId="2BC25DAF" w:rsidR="00D60665" w:rsidRPr="00342E37" w:rsidRDefault="00D60665" w:rsidP="00566694">
      <w:pPr>
        <w:jc w:val="both"/>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1730F1FD" w14:textId="77777777" w:rsidR="00D60665" w:rsidRPr="00342E37" w:rsidRDefault="00D60665" w:rsidP="00566694">
      <w:pPr>
        <w:jc w:val="both"/>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BC037F3" w14:textId="7A15A802" w:rsidR="00D60665" w:rsidRPr="00342E37" w:rsidRDefault="00D60665" w:rsidP="00566694">
      <w:pPr>
        <w:jc w:val="both"/>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w:t>
      </w:r>
      <w:r w:rsidR="00F3090F">
        <w:rPr>
          <w:rFonts w:ascii="Verdana" w:hAnsi="Verdana" w:cs="Arial"/>
          <w:color w:val="222222"/>
          <w:sz w:val="14"/>
          <w:szCs w:val="14"/>
          <w:lang w:eastAsia="pl-PL"/>
        </w:rPr>
        <w:t>3</w:t>
      </w:r>
      <w:r w:rsidRPr="00342E37">
        <w:rPr>
          <w:rFonts w:ascii="Verdana" w:hAnsi="Verdana" w:cs="Arial"/>
          <w:color w:val="222222"/>
          <w:sz w:val="14"/>
          <w:szCs w:val="14"/>
          <w:lang w:eastAsia="pl-PL"/>
        </w:rPr>
        <w:t xml:space="preserve"> r. poz. </w:t>
      </w:r>
      <w:bookmarkStart w:id="79" w:name="_Hlk214001131"/>
      <w:bookmarkStart w:id="80" w:name="_Hlk213999592"/>
      <w:r w:rsidR="00F3090F" w:rsidRPr="00F3090F">
        <w:rPr>
          <w:rFonts w:ascii="Verdana" w:hAnsi="Verdana" w:cs="Arial"/>
          <w:color w:val="222222"/>
          <w:sz w:val="14"/>
          <w:szCs w:val="14"/>
          <w:lang w:eastAsia="pl-PL"/>
        </w:rPr>
        <w:t>1124 z późn. zm</w:t>
      </w:r>
      <w:bookmarkEnd w:id="79"/>
      <w:r w:rsidR="00F3090F" w:rsidRPr="00F3090F">
        <w:rPr>
          <w:rFonts w:ascii="Verdana" w:hAnsi="Verdana" w:cs="Arial"/>
          <w:color w:val="222222"/>
          <w:sz w:val="14"/>
          <w:szCs w:val="14"/>
          <w:lang w:eastAsia="pl-PL"/>
        </w:rPr>
        <w:t>.</w:t>
      </w:r>
      <w:bookmarkEnd w:id="80"/>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82F323B" w14:textId="2BDB463F" w:rsidR="00D60665" w:rsidRPr="00896587" w:rsidRDefault="00D60665" w:rsidP="00566694">
      <w:pPr>
        <w:jc w:val="both"/>
        <w:rPr>
          <w:rFonts w:ascii="Arial" w:hAnsi="Arial" w:cs="Arial"/>
          <w:sz w:val="16"/>
          <w:szCs w:val="16"/>
        </w:rPr>
      </w:pPr>
      <w:r w:rsidRPr="00342E37">
        <w:rPr>
          <w:rFonts w:ascii="Verdana" w:hAnsi="Verdana" w:cs="Arial"/>
          <w:color w:val="222222"/>
          <w:sz w:val="14"/>
          <w:szCs w:val="14"/>
          <w:lang w:eastAsia="pl-PL"/>
        </w:rPr>
        <w:t xml:space="preserve">3) wykonawcę oraz uczestnika konkursu, którego jednostką dominującą w rozumieniu art. 3 ust. 1 pkt 37 ustawy z dnia 29 września 1994 r. o rachunkowości </w:t>
      </w:r>
      <w:bookmarkStart w:id="81" w:name="_Hlk213999625"/>
      <w:bookmarkStart w:id="82" w:name="_Hlk214002385"/>
      <w:bookmarkStart w:id="83" w:name="_Hlk214001261"/>
      <w:r w:rsidR="00F3090F" w:rsidRPr="00F3090F">
        <w:rPr>
          <w:rFonts w:ascii="Verdana" w:hAnsi="Verdana" w:cs="Arial"/>
          <w:color w:val="222222"/>
          <w:sz w:val="14"/>
          <w:szCs w:val="14"/>
          <w:lang w:eastAsia="pl-PL"/>
        </w:rPr>
        <w:t>(Dz.U. z 2023 r. poz. 120, 295 i 1598 oraz z 2024 r. poz. 619, 1685 i 1863</w:t>
      </w:r>
      <w:bookmarkEnd w:id="81"/>
      <w:r w:rsidR="00F3090F" w:rsidRPr="00F3090F">
        <w:rPr>
          <w:rFonts w:ascii="Verdana" w:hAnsi="Verdana" w:cs="Arial"/>
          <w:color w:val="222222"/>
          <w:sz w:val="14"/>
          <w:szCs w:val="14"/>
          <w:lang w:eastAsia="pl-PL"/>
        </w:rPr>
        <w:t>)</w:t>
      </w:r>
      <w:bookmarkEnd w:id="82"/>
      <w:r w:rsidRPr="00342E37">
        <w:rPr>
          <w:rFonts w:ascii="Verdana" w:hAnsi="Verdana" w:cs="Arial"/>
          <w:color w:val="222222"/>
          <w:sz w:val="14"/>
          <w:szCs w:val="14"/>
          <w:lang w:eastAsia="pl-PL"/>
        </w:rPr>
        <w:t xml:space="preserve">, </w:t>
      </w:r>
      <w:bookmarkEnd w:id="83"/>
      <w:r w:rsidRPr="00342E37">
        <w:rPr>
          <w:rFonts w:ascii="Verdana" w:hAnsi="Verdana" w:cs="Arial"/>
          <w:color w:val="222222"/>
          <w:sz w:val="14"/>
          <w:szCs w:val="14"/>
          <w:lang w:eastAsia="pl-P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C2446" w14:textId="69BD2376" w:rsidR="00764D13" w:rsidRDefault="00764D1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D60665" w:rsidRPr="006B2C28" w14:paraId="188D582E" w14:textId="77777777" w:rsidTr="00582CE9">
      <w:trPr>
        <w:trHeight w:val="1140"/>
      </w:trPr>
      <w:tc>
        <w:tcPr>
          <w:tcW w:w="6119" w:type="dxa"/>
          <w:vAlign w:val="center"/>
        </w:tcPr>
        <w:p w14:paraId="06FE55A6" w14:textId="7EED1EA2" w:rsidR="00D60665" w:rsidRPr="006E100D" w:rsidRDefault="00D60665"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Wstępna Specyfikacja Warunków Zamówienia (SWZ)</w:t>
          </w:r>
        </w:p>
        <w:p w14:paraId="36F1F213" w14:textId="77777777" w:rsidR="00C03F8A" w:rsidRPr="00C03F8A" w:rsidRDefault="00C03F8A" w:rsidP="00C03F8A">
          <w:pPr>
            <w:suppressAutoHyphens/>
            <w:ind w:right="187"/>
            <w:rPr>
              <w:rFonts w:asciiTheme="majorHAnsi" w:hAnsiTheme="majorHAnsi"/>
              <w:b/>
              <w:bCs/>
              <w:color w:val="000000" w:themeColor="text1"/>
              <w:sz w:val="14"/>
              <w:szCs w:val="18"/>
            </w:rPr>
          </w:pPr>
          <w:r w:rsidRPr="00C03F8A">
            <w:rPr>
              <w:rFonts w:asciiTheme="majorHAnsi" w:hAnsiTheme="majorHAnsi"/>
              <w:b/>
              <w:bCs/>
              <w:color w:val="000000" w:themeColor="text1"/>
              <w:sz w:val="14"/>
              <w:szCs w:val="18"/>
            </w:rPr>
            <w:t>Umowa o świadczenie usług dostępu do platformy testów psychometrycznych</w:t>
          </w:r>
        </w:p>
        <w:p w14:paraId="2466E01B" w14:textId="66C254AC" w:rsidR="00D60665" w:rsidRPr="006B2C28" w:rsidRDefault="00C03F8A" w:rsidP="00582CE9">
          <w:pPr>
            <w:suppressAutoHyphens/>
            <w:ind w:right="187"/>
            <w:rPr>
              <w:rFonts w:asciiTheme="majorHAnsi" w:hAnsiTheme="majorHAnsi"/>
              <w:color w:val="000000" w:themeColor="text1"/>
              <w:sz w:val="14"/>
              <w:szCs w:val="18"/>
            </w:rPr>
          </w:pPr>
          <w:r w:rsidRPr="00C03F8A">
            <w:rPr>
              <w:rFonts w:asciiTheme="majorHAnsi" w:hAnsiTheme="majorHAnsi"/>
              <w:color w:val="000000" w:themeColor="text1"/>
              <w:sz w:val="14"/>
              <w:szCs w:val="18"/>
            </w:rPr>
            <w:t>POST/PGE/PGE/DZ/00103/2026</w:t>
          </w:r>
        </w:p>
      </w:tc>
      <w:tc>
        <w:tcPr>
          <w:tcW w:w="977" w:type="dxa"/>
          <w:vAlign w:val="center"/>
        </w:tcPr>
        <w:p w14:paraId="19B0444D" w14:textId="2BA21B8D" w:rsidR="00D60665" w:rsidRPr="006B2C28" w:rsidRDefault="00D60665" w:rsidP="00582CE9">
          <w:pPr>
            <w:suppressAutoHyphens/>
            <w:ind w:right="187"/>
            <w:rPr>
              <w:rFonts w:asciiTheme="majorHAnsi" w:hAnsiTheme="majorHAnsi"/>
              <w:color w:val="092D74"/>
              <w:sz w:val="14"/>
              <w:szCs w:val="18"/>
            </w:rPr>
          </w:pPr>
        </w:p>
      </w:tc>
      <w:tc>
        <w:tcPr>
          <w:tcW w:w="3110" w:type="dxa"/>
          <w:vAlign w:val="center"/>
        </w:tcPr>
        <w:p w14:paraId="1A39054F" w14:textId="77777777" w:rsidR="00D60665" w:rsidRPr="006B2C28" w:rsidRDefault="00D60665" w:rsidP="00582CE9">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59264" behindDoc="0" locked="0" layoutInCell="1" allowOverlap="1" wp14:anchorId="4BDE7516" wp14:editId="5CCCEBA6">
                <wp:simplePos x="0" y="0"/>
                <wp:positionH relativeFrom="column">
                  <wp:posOffset>404495</wp:posOffset>
                </wp:positionH>
                <wp:positionV relativeFrom="paragraph">
                  <wp:posOffset>-86995</wp:posOffset>
                </wp:positionV>
                <wp:extent cx="1287145" cy="384175"/>
                <wp:effectExtent l="0" t="0" r="0" b="0"/>
                <wp:wrapNone/>
                <wp:docPr id="856012167" name="Obraz 85601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017CA432" w14:textId="638B823B" w:rsidR="00D60665" w:rsidRDefault="00D60665" w:rsidP="00582C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D60665" w:rsidRPr="006B2C28" w14:paraId="699BEE06" w14:textId="77777777" w:rsidTr="008C65DD">
      <w:trPr>
        <w:trHeight w:val="1140"/>
      </w:trPr>
      <w:tc>
        <w:tcPr>
          <w:tcW w:w="6119" w:type="dxa"/>
          <w:vAlign w:val="center"/>
        </w:tcPr>
        <w:p w14:paraId="11601E7E" w14:textId="30351180" w:rsidR="00C03F8A" w:rsidRPr="006E100D" w:rsidRDefault="00C03F8A" w:rsidP="00C03F8A">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Wstępna Specyfikacja Warunków Zamówienia (SWZ)</w:t>
          </w:r>
        </w:p>
        <w:p w14:paraId="2F7E7CAD" w14:textId="77777777" w:rsidR="00C03F8A" w:rsidRPr="00C03F8A" w:rsidRDefault="00C03F8A" w:rsidP="00C03F8A">
          <w:pPr>
            <w:suppressAutoHyphens/>
            <w:ind w:right="187"/>
            <w:rPr>
              <w:rFonts w:asciiTheme="majorHAnsi" w:hAnsiTheme="majorHAnsi"/>
              <w:b/>
              <w:bCs/>
              <w:color w:val="000000" w:themeColor="text1"/>
              <w:sz w:val="14"/>
              <w:szCs w:val="18"/>
            </w:rPr>
          </w:pPr>
          <w:r w:rsidRPr="00C03F8A">
            <w:rPr>
              <w:rFonts w:asciiTheme="majorHAnsi" w:hAnsiTheme="majorHAnsi"/>
              <w:b/>
              <w:bCs/>
              <w:color w:val="000000" w:themeColor="text1"/>
              <w:sz w:val="14"/>
              <w:szCs w:val="18"/>
            </w:rPr>
            <w:t>Umowa o świadczenie usług dostępu do platformy testów psychometrycznych</w:t>
          </w:r>
        </w:p>
        <w:p w14:paraId="206CD3C2" w14:textId="2281B577" w:rsidR="00D60665" w:rsidRPr="006B2C28" w:rsidRDefault="00C03F8A" w:rsidP="00C03F8A">
          <w:pPr>
            <w:suppressAutoHyphens/>
            <w:ind w:right="187"/>
            <w:rPr>
              <w:rFonts w:asciiTheme="majorHAnsi" w:hAnsiTheme="majorHAnsi"/>
              <w:color w:val="000000" w:themeColor="text1"/>
              <w:sz w:val="14"/>
              <w:szCs w:val="18"/>
            </w:rPr>
          </w:pPr>
          <w:r w:rsidRPr="00C03F8A">
            <w:rPr>
              <w:rFonts w:asciiTheme="majorHAnsi" w:hAnsiTheme="majorHAnsi"/>
              <w:color w:val="000000" w:themeColor="text1"/>
              <w:sz w:val="14"/>
              <w:szCs w:val="18"/>
            </w:rPr>
            <w:t>POST/PGE/PGE/DZ/00103/2026</w:t>
          </w:r>
        </w:p>
      </w:tc>
      <w:tc>
        <w:tcPr>
          <w:tcW w:w="6119" w:type="dxa"/>
          <w:vAlign w:val="center"/>
        </w:tcPr>
        <w:p w14:paraId="0A047B44" w14:textId="262E6714" w:rsidR="00D60665" w:rsidRPr="006B2C28" w:rsidRDefault="00D60665" w:rsidP="00DE3208">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61312" behindDoc="0" locked="0" layoutInCell="1" allowOverlap="1" wp14:anchorId="00A63ACC" wp14:editId="5F5A534A">
                <wp:simplePos x="0" y="0"/>
                <wp:positionH relativeFrom="column">
                  <wp:posOffset>1153160</wp:posOffset>
                </wp:positionH>
                <wp:positionV relativeFrom="paragraph">
                  <wp:posOffset>-46355</wp:posOffset>
                </wp:positionV>
                <wp:extent cx="1287145" cy="384175"/>
                <wp:effectExtent l="0" t="0" r="0" b="0"/>
                <wp:wrapNone/>
                <wp:docPr id="1930592396" name="Obraz 193059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119" w:type="dxa"/>
          <w:vAlign w:val="center"/>
        </w:tcPr>
        <w:p w14:paraId="68F9A59C" w14:textId="77777777" w:rsidR="00D60665" w:rsidRPr="006B2C28" w:rsidRDefault="00D60665" w:rsidP="00DE3208">
          <w:pPr>
            <w:suppressAutoHyphens/>
            <w:ind w:right="187"/>
            <w:rPr>
              <w:rFonts w:asciiTheme="majorHAnsi" w:hAnsiTheme="majorHAnsi"/>
              <w:color w:val="092D74"/>
              <w:sz w:val="14"/>
              <w:szCs w:val="18"/>
            </w:rPr>
          </w:pPr>
        </w:p>
      </w:tc>
      <w:tc>
        <w:tcPr>
          <w:tcW w:w="6119" w:type="dxa"/>
          <w:vAlign w:val="center"/>
        </w:tcPr>
        <w:p w14:paraId="4C533D91" w14:textId="77777777" w:rsidR="00D60665" w:rsidRPr="006B2C28" w:rsidRDefault="00D60665" w:rsidP="00DE3208">
          <w:pPr>
            <w:suppressAutoHyphens/>
            <w:ind w:right="187"/>
            <w:rPr>
              <w:rFonts w:asciiTheme="majorHAnsi" w:hAnsiTheme="majorHAnsi"/>
              <w:color w:val="000000" w:themeColor="text1"/>
              <w:sz w:val="14"/>
              <w:szCs w:val="18"/>
            </w:rPr>
          </w:pPr>
        </w:p>
      </w:tc>
      <w:tc>
        <w:tcPr>
          <w:tcW w:w="977" w:type="dxa"/>
          <w:vAlign w:val="center"/>
        </w:tcPr>
        <w:p w14:paraId="306DD318" w14:textId="77777777" w:rsidR="00D60665" w:rsidRPr="006B2C28" w:rsidRDefault="00D60665" w:rsidP="00DE3208">
          <w:pPr>
            <w:suppressAutoHyphens/>
            <w:ind w:right="187"/>
            <w:rPr>
              <w:rFonts w:asciiTheme="majorHAnsi" w:hAnsiTheme="majorHAnsi"/>
              <w:color w:val="092D74"/>
              <w:sz w:val="14"/>
              <w:szCs w:val="18"/>
            </w:rPr>
          </w:pPr>
        </w:p>
      </w:tc>
      <w:tc>
        <w:tcPr>
          <w:tcW w:w="3110" w:type="dxa"/>
          <w:vAlign w:val="center"/>
        </w:tcPr>
        <w:p w14:paraId="00481D62" w14:textId="77777777" w:rsidR="00D60665" w:rsidRPr="006B2C28" w:rsidRDefault="00D60665" w:rsidP="00DE3208">
          <w:pPr>
            <w:suppressAutoHyphens/>
            <w:ind w:right="187"/>
            <w:rPr>
              <w:rFonts w:asciiTheme="majorHAnsi" w:hAnsiTheme="majorHAnsi"/>
              <w:color w:val="092D74"/>
              <w:sz w:val="14"/>
              <w:szCs w:val="18"/>
            </w:rPr>
          </w:pPr>
        </w:p>
      </w:tc>
    </w:tr>
  </w:tbl>
  <w:p w14:paraId="1E074994" w14:textId="0DC89868" w:rsidR="00D60665" w:rsidRDefault="00D6066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5078"/>
    <w:multiLevelType w:val="multilevel"/>
    <w:tmpl w:val="1F1830F4"/>
    <w:lvl w:ilvl="0">
      <w:start w:val="9"/>
      <w:numFmt w:val="decimal"/>
      <w:lvlText w:val="%1"/>
      <w:lvlJc w:val="left"/>
      <w:pPr>
        <w:ind w:left="360" w:hanging="360"/>
      </w:pPr>
      <w:rPr>
        <w:rFonts w:hint="default"/>
        <w:b/>
        <w:color w:val="1A7466" w:themeColor="text2"/>
      </w:rPr>
    </w:lvl>
    <w:lvl w:ilvl="1">
      <w:start w:val="1"/>
      <w:numFmt w:val="decimal"/>
      <w:lvlText w:val="%1.%2"/>
      <w:lvlJc w:val="left"/>
      <w:pPr>
        <w:ind w:left="360" w:hanging="360"/>
      </w:pPr>
      <w:rPr>
        <w:rFonts w:hint="default"/>
        <w:b/>
        <w:color w:val="1A7466" w:themeColor="text2"/>
      </w:rPr>
    </w:lvl>
    <w:lvl w:ilvl="2">
      <w:start w:val="1"/>
      <w:numFmt w:val="decimal"/>
      <w:lvlText w:val="%1.4.2"/>
      <w:lvlJc w:val="left"/>
      <w:pPr>
        <w:ind w:left="1855" w:hanging="720"/>
      </w:pPr>
      <w:rPr>
        <w:rFonts w:hint="default"/>
        <w:b w:val="0"/>
        <w:color w:val="auto"/>
      </w:rPr>
    </w:lvl>
    <w:lvl w:ilvl="3">
      <w:start w:val="1"/>
      <w:numFmt w:val="none"/>
      <w:lvlText w:val="9.4.2.1"/>
      <w:lvlJc w:val="left"/>
      <w:pPr>
        <w:ind w:left="720" w:hanging="720"/>
      </w:pPr>
      <w:rPr>
        <w:rFonts w:hint="default"/>
        <w:b w:val="0"/>
        <w:strike w:val="0"/>
        <w:color w:val="auto"/>
      </w:rPr>
    </w:lvl>
    <w:lvl w:ilvl="4">
      <w:start w:val="1"/>
      <w:numFmt w:val="none"/>
      <w:lvlText w:val="9.4.2.2.1"/>
      <w:lvlJc w:val="left"/>
      <w:pPr>
        <w:ind w:left="1080" w:hanging="1080"/>
      </w:pPr>
      <w:rPr>
        <w:rFonts w:hint="default"/>
        <w:b w:val="0"/>
        <w:color w:val="auto"/>
      </w:rPr>
    </w:lvl>
    <w:lvl w:ilvl="5">
      <w:start w:val="1"/>
      <w:numFmt w:val="decimal"/>
      <w:lvlText w:val="%1.%2.%3.%4.%5.%6"/>
      <w:lvlJc w:val="left"/>
      <w:pPr>
        <w:ind w:left="1080" w:hanging="1080"/>
      </w:pPr>
      <w:rPr>
        <w:rFonts w:hint="default"/>
        <w:b/>
        <w:color w:val="1A7466" w:themeColor="text2"/>
      </w:rPr>
    </w:lvl>
    <w:lvl w:ilvl="6">
      <w:start w:val="1"/>
      <w:numFmt w:val="decimal"/>
      <w:lvlText w:val="%1.%2.%3.%4.%5.%6.%7"/>
      <w:lvlJc w:val="left"/>
      <w:pPr>
        <w:ind w:left="1440" w:hanging="1440"/>
      </w:pPr>
      <w:rPr>
        <w:rFonts w:hint="default"/>
        <w:b/>
        <w:color w:val="1A7466" w:themeColor="text2"/>
      </w:rPr>
    </w:lvl>
    <w:lvl w:ilvl="7">
      <w:start w:val="1"/>
      <w:numFmt w:val="decimal"/>
      <w:lvlText w:val="%1.%2.%3.%4.%5.%6.%7.%8"/>
      <w:lvlJc w:val="left"/>
      <w:pPr>
        <w:ind w:left="1440" w:hanging="1440"/>
      </w:pPr>
      <w:rPr>
        <w:rFonts w:hint="default"/>
        <w:b/>
        <w:color w:val="1A7466" w:themeColor="text2"/>
      </w:rPr>
    </w:lvl>
    <w:lvl w:ilvl="8">
      <w:start w:val="1"/>
      <w:numFmt w:val="decimal"/>
      <w:lvlText w:val="%1.%2.%3.%4.%5.%6.%7.%8.%9"/>
      <w:lvlJc w:val="left"/>
      <w:pPr>
        <w:ind w:left="1800" w:hanging="1800"/>
      </w:pPr>
      <w:rPr>
        <w:rFonts w:hint="default"/>
        <w:b/>
        <w:color w:val="1A7466" w:themeColor="text2"/>
      </w:rPr>
    </w:lvl>
  </w:abstractNum>
  <w:abstractNum w:abstractNumId="1" w15:restartNumberingAfterBreak="0">
    <w:nsid w:val="10BE09A0"/>
    <w:multiLevelType w:val="multilevel"/>
    <w:tmpl w:val="CADAC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081D77"/>
    <w:multiLevelType w:val="hybridMultilevel"/>
    <w:tmpl w:val="2A58C152"/>
    <w:lvl w:ilvl="0" w:tplc="F844DFE0">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457585"/>
    <w:multiLevelType w:val="hybridMultilevel"/>
    <w:tmpl w:val="642C7474"/>
    <w:lvl w:ilvl="0" w:tplc="3FA8710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510B34"/>
    <w:multiLevelType w:val="multilevel"/>
    <w:tmpl w:val="9C8066AA"/>
    <w:lvl w:ilvl="0">
      <w:start w:val="1"/>
      <w:numFmt w:val="decimal"/>
      <w:lvlText w:val="%1."/>
      <w:lvlJc w:val="left"/>
      <w:pPr>
        <w:ind w:left="720" w:hanging="360"/>
      </w:pPr>
      <w:rPr>
        <w:sz w:val="16"/>
        <w:szCs w:val="16"/>
      </w:rPr>
    </w:lvl>
    <w:lvl w:ilvl="1">
      <w:start w:val="1"/>
      <w:numFmt w:val="decimal"/>
      <w:isLgl/>
      <w:lvlText w:val="%1.%2."/>
      <w:lvlJc w:val="left"/>
      <w:pPr>
        <w:ind w:left="360" w:hanging="360"/>
      </w:pPr>
      <w:rPr>
        <w:rFonts w:asciiTheme="minorHAnsi" w:hAnsiTheme="minorHAnsi" w:cstheme="minorHAnsi" w:hint="default"/>
        <w:b w:val="0"/>
        <w:bCs/>
        <w:sz w:val="16"/>
        <w:szCs w:val="16"/>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160" w:hanging="720"/>
      </w:pPr>
      <w:rPr>
        <w:rFonts w:ascii="Times New Roman" w:hAnsi="Times New Roman" w:cs="Times New Roman" w:hint="default"/>
      </w:rPr>
    </w:lvl>
    <w:lvl w:ilvl="4">
      <w:start w:val="1"/>
      <w:numFmt w:val="decimal"/>
      <w:isLgl/>
      <w:lvlText w:val="%1.%2.%3.%4.%5."/>
      <w:lvlJc w:val="left"/>
      <w:pPr>
        <w:ind w:left="2880" w:hanging="1080"/>
      </w:pPr>
      <w:rPr>
        <w:rFonts w:ascii="Times New Roman" w:hAnsi="Times New Roman" w:cs="Times New Roman" w:hint="default"/>
      </w:rPr>
    </w:lvl>
    <w:lvl w:ilvl="5">
      <w:start w:val="1"/>
      <w:numFmt w:val="decimal"/>
      <w:isLgl/>
      <w:lvlText w:val="%1.%2.%3.%4.%5.%6."/>
      <w:lvlJc w:val="left"/>
      <w:pPr>
        <w:ind w:left="3240" w:hanging="1080"/>
      </w:pPr>
      <w:rPr>
        <w:rFonts w:ascii="Times New Roman" w:hAnsi="Times New Roman" w:cs="Times New Roman" w:hint="default"/>
      </w:rPr>
    </w:lvl>
    <w:lvl w:ilvl="6">
      <w:start w:val="1"/>
      <w:numFmt w:val="decimal"/>
      <w:isLgl/>
      <w:lvlText w:val="%1.%2.%3.%4.%5.%6.%7."/>
      <w:lvlJc w:val="left"/>
      <w:pPr>
        <w:ind w:left="3960" w:hanging="1440"/>
      </w:pPr>
      <w:rPr>
        <w:rFonts w:ascii="Times New Roman" w:hAnsi="Times New Roman" w:cs="Times New Roman" w:hint="default"/>
      </w:rPr>
    </w:lvl>
    <w:lvl w:ilvl="7">
      <w:start w:val="1"/>
      <w:numFmt w:val="decimal"/>
      <w:isLgl/>
      <w:lvlText w:val="%1.%2.%3.%4.%5.%6.%7.%8."/>
      <w:lvlJc w:val="left"/>
      <w:pPr>
        <w:ind w:left="4320" w:hanging="1440"/>
      </w:pPr>
      <w:rPr>
        <w:rFonts w:ascii="Times New Roman" w:hAnsi="Times New Roman" w:cs="Times New Roman" w:hint="default"/>
      </w:rPr>
    </w:lvl>
    <w:lvl w:ilvl="8">
      <w:start w:val="1"/>
      <w:numFmt w:val="decimal"/>
      <w:isLgl/>
      <w:lvlText w:val="%1.%2.%3.%4.%5.%6.%7.%8.%9."/>
      <w:lvlJc w:val="left"/>
      <w:pPr>
        <w:ind w:left="5040" w:hanging="1800"/>
      </w:pPr>
      <w:rPr>
        <w:rFonts w:ascii="Times New Roman" w:hAnsi="Times New Roman" w:cs="Times New Roman" w:hint="default"/>
      </w:rPr>
    </w:lvl>
  </w:abstractNum>
  <w:abstractNum w:abstractNumId="7" w15:restartNumberingAfterBreak="0">
    <w:nsid w:val="238A1A68"/>
    <w:multiLevelType w:val="hybridMultilevel"/>
    <w:tmpl w:val="3CA03468"/>
    <w:lvl w:ilvl="0" w:tplc="2416AB7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3C567E3"/>
    <w:multiLevelType w:val="hybridMultilevel"/>
    <w:tmpl w:val="53E87B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6820A98"/>
    <w:multiLevelType w:val="hybridMultilevel"/>
    <w:tmpl w:val="58681C58"/>
    <w:lvl w:ilvl="0" w:tplc="6F686626">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3B14825"/>
    <w:multiLevelType w:val="hybridMultilevel"/>
    <w:tmpl w:val="0144D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3" w15:restartNumberingAfterBreak="0">
    <w:nsid w:val="3D4E1FD7"/>
    <w:multiLevelType w:val="multilevel"/>
    <w:tmpl w:val="0ABE91A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b w:val="0"/>
        <w:i w:val="0"/>
        <w:color w:val="auto"/>
      </w:rPr>
    </w:lvl>
    <w:lvl w:ilvl="3">
      <w:start w:val="1"/>
      <w:numFmt w:val="decimal"/>
      <w:pStyle w:val="Styl3"/>
      <w:lvlText w:val="%1.%2.%3.%4"/>
      <w:lvlJc w:val="left"/>
      <w:pPr>
        <w:ind w:left="864" w:hanging="864"/>
      </w:pPr>
      <w:rPr>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C0581F"/>
    <w:multiLevelType w:val="hybridMultilevel"/>
    <w:tmpl w:val="603650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7DC79C6"/>
    <w:multiLevelType w:val="hybridMultilevel"/>
    <w:tmpl w:val="C944DEE2"/>
    <w:lvl w:ilvl="0" w:tplc="E592D492">
      <w:start w:val="1"/>
      <w:numFmt w:val="decimal"/>
      <w:lvlText w:val="%1.1.3.1"/>
      <w:lvlJc w:val="left"/>
      <w:pPr>
        <w:ind w:left="249" w:hanging="360"/>
      </w:pPr>
      <w:rPr>
        <w:rFonts w:hint="default"/>
      </w:rPr>
    </w:lvl>
    <w:lvl w:ilvl="1" w:tplc="04150019" w:tentative="1">
      <w:start w:val="1"/>
      <w:numFmt w:val="lowerLetter"/>
      <w:lvlText w:val="%2."/>
      <w:lvlJc w:val="left"/>
      <w:pPr>
        <w:ind w:left="969" w:hanging="360"/>
      </w:pPr>
    </w:lvl>
    <w:lvl w:ilvl="2" w:tplc="0415001B" w:tentative="1">
      <w:start w:val="1"/>
      <w:numFmt w:val="lowerRoman"/>
      <w:lvlText w:val="%3."/>
      <w:lvlJc w:val="right"/>
      <w:pPr>
        <w:ind w:left="1689" w:hanging="180"/>
      </w:pPr>
    </w:lvl>
    <w:lvl w:ilvl="3" w:tplc="0415000F" w:tentative="1">
      <w:start w:val="1"/>
      <w:numFmt w:val="decimal"/>
      <w:lvlText w:val="%4."/>
      <w:lvlJc w:val="left"/>
      <w:pPr>
        <w:ind w:left="2409" w:hanging="360"/>
      </w:pPr>
    </w:lvl>
    <w:lvl w:ilvl="4" w:tplc="04150019" w:tentative="1">
      <w:start w:val="1"/>
      <w:numFmt w:val="lowerLetter"/>
      <w:lvlText w:val="%5."/>
      <w:lvlJc w:val="left"/>
      <w:pPr>
        <w:ind w:left="3129" w:hanging="360"/>
      </w:pPr>
    </w:lvl>
    <w:lvl w:ilvl="5" w:tplc="0415001B" w:tentative="1">
      <w:start w:val="1"/>
      <w:numFmt w:val="lowerRoman"/>
      <w:lvlText w:val="%6."/>
      <w:lvlJc w:val="right"/>
      <w:pPr>
        <w:ind w:left="3849" w:hanging="180"/>
      </w:pPr>
    </w:lvl>
    <w:lvl w:ilvl="6" w:tplc="0415000F" w:tentative="1">
      <w:start w:val="1"/>
      <w:numFmt w:val="decimal"/>
      <w:lvlText w:val="%7."/>
      <w:lvlJc w:val="left"/>
      <w:pPr>
        <w:ind w:left="4569" w:hanging="360"/>
      </w:pPr>
    </w:lvl>
    <w:lvl w:ilvl="7" w:tplc="04150019" w:tentative="1">
      <w:start w:val="1"/>
      <w:numFmt w:val="lowerLetter"/>
      <w:lvlText w:val="%8."/>
      <w:lvlJc w:val="left"/>
      <w:pPr>
        <w:ind w:left="5289" w:hanging="360"/>
      </w:pPr>
    </w:lvl>
    <w:lvl w:ilvl="8" w:tplc="0415001B" w:tentative="1">
      <w:start w:val="1"/>
      <w:numFmt w:val="lowerRoman"/>
      <w:lvlText w:val="%9."/>
      <w:lvlJc w:val="right"/>
      <w:pPr>
        <w:ind w:left="6009" w:hanging="180"/>
      </w:pPr>
    </w:lvl>
  </w:abstractNum>
  <w:abstractNum w:abstractNumId="16" w15:restartNumberingAfterBreak="0">
    <w:nsid w:val="4AEE549A"/>
    <w:multiLevelType w:val="hybridMultilevel"/>
    <w:tmpl w:val="E88CC9A2"/>
    <w:lvl w:ilvl="0" w:tplc="C9C6336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D4525A4"/>
    <w:multiLevelType w:val="hybridMultilevel"/>
    <w:tmpl w:val="85E65F12"/>
    <w:lvl w:ilvl="0" w:tplc="CC7C37C8">
      <w:start w:val="1"/>
      <w:numFmt w:val="upp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BA16D2"/>
    <w:multiLevelType w:val="hybridMultilevel"/>
    <w:tmpl w:val="4EEAC7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E7774D3"/>
    <w:multiLevelType w:val="multilevel"/>
    <w:tmpl w:val="221CE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7B23F3"/>
    <w:multiLevelType w:val="hybridMultilevel"/>
    <w:tmpl w:val="D476372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99578FD"/>
    <w:multiLevelType w:val="multilevel"/>
    <w:tmpl w:val="AE9C4066"/>
    <w:lvl w:ilvl="0">
      <w:start w:val="5"/>
      <w:numFmt w:val="decimal"/>
      <w:lvlText w:val="%1."/>
      <w:lvlJc w:val="left"/>
      <w:pPr>
        <w:ind w:left="360" w:hanging="360"/>
      </w:pPr>
      <w:rPr>
        <w:rFonts w:hint="default"/>
        <w:b/>
      </w:rPr>
    </w:lvl>
    <w:lvl w:ilvl="1">
      <w:start w:val="1"/>
      <w:numFmt w:val="decimal"/>
      <w:lvlText w:val="%1.%2."/>
      <w:lvlJc w:val="left"/>
      <w:pPr>
        <w:ind w:left="360" w:hanging="360"/>
      </w:pPr>
      <w:rPr>
        <w:rFonts w:asciiTheme="minorHAnsi" w:hAnsiTheme="minorHAnsi" w:cstheme="minorHAnsi" w:hint="default"/>
        <w:b/>
        <w:i w:val="0"/>
        <w:sz w:val="22"/>
        <w:szCs w:val="22"/>
      </w:rPr>
    </w:lvl>
    <w:lvl w:ilvl="2">
      <w:start w:val="1"/>
      <w:numFmt w:val="bullet"/>
      <w:lvlText w:val=""/>
      <w:lvlJc w:val="left"/>
      <w:pPr>
        <w:ind w:left="5823" w:hanging="720"/>
      </w:pPr>
      <w:rPr>
        <w:rFonts w:ascii="Symbol" w:hAnsi="Symbol" w:hint="default"/>
        <w:b/>
        <w:i w:val="0"/>
        <w:color w:val="auto"/>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402F2C"/>
    <w:multiLevelType w:val="hybridMultilevel"/>
    <w:tmpl w:val="DFE2892A"/>
    <w:lvl w:ilvl="0" w:tplc="255C821A">
      <w:start w:val="1"/>
      <w:numFmt w:val="decimal"/>
      <w:lvlText w:val="%1.1.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0961A20"/>
    <w:multiLevelType w:val="hybridMultilevel"/>
    <w:tmpl w:val="D304C5E6"/>
    <w:lvl w:ilvl="0" w:tplc="04150019">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5" w15:restartNumberingAfterBreak="0">
    <w:nsid w:val="6851457B"/>
    <w:multiLevelType w:val="multilevel"/>
    <w:tmpl w:val="146E366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asciiTheme="minorHAnsi" w:hAnsiTheme="minorHAnsi" w:cstheme="minorHAnsi" w:hint="default"/>
        <w:b/>
        <w:i w:val="0"/>
        <w:color w:val="auto"/>
        <w:sz w:val="22"/>
        <w:szCs w:val="22"/>
      </w:rPr>
    </w:lvl>
    <w:lvl w:ilvl="2">
      <w:start w:val="1"/>
      <w:numFmt w:val="decimal"/>
      <w:lvlText w:val="%1.%2.%3."/>
      <w:lvlJc w:val="left"/>
      <w:pPr>
        <w:ind w:left="5823" w:hanging="720"/>
      </w:pPr>
      <w:rPr>
        <w:rFonts w:asciiTheme="minorHAnsi" w:hAnsiTheme="minorHAnsi" w:cstheme="minorHAnsi" w:hint="default"/>
        <w:b/>
        <w:i w:val="0"/>
        <w:color w:val="auto"/>
        <w:sz w:val="22"/>
        <w:szCs w:val="22"/>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8BC4C79"/>
    <w:multiLevelType w:val="hybridMultilevel"/>
    <w:tmpl w:val="43880584"/>
    <w:lvl w:ilvl="0" w:tplc="FD8C6780">
      <w:start w:val="1"/>
      <w:numFmt w:val="decimal"/>
      <w:pStyle w:val="Paragraf"/>
      <w:lvlText w:val="§ %1."/>
      <w:lvlJc w:val="left"/>
      <w:pPr>
        <w:ind w:left="1440" w:hanging="360"/>
      </w:pPr>
      <w:rPr>
        <w:rFonts w:hint="default"/>
        <w:b/>
        <w:i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7" w15:restartNumberingAfterBreak="0">
    <w:nsid w:val="6A1F717A"/>
    <w:multiLevelType w:val="hybridMultilevel"/>
    <w:tmpl w:val="5A40D2BC"/>
    <w:lvl w:ilvl="0" w:tplc="3F529C1E">
      <w:start w:val="1"/>
      <w:numFmt w:val="decimal"/>
      <w:lvlText w:val="%1.1.3."/>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F34154"/>
    <w:multiLevelType w:val="hybridMultilevel"/>
    <w:tmpl w:val="2AFC8012"/>
    <w:lvl w:ilvl="0" w:tplc="AFB4222C">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3F66FD2"/>
    <w:multiLevelType w:val="hybridMultilevel"/>
    <w:tmpl w:val="BCB06134"/>
    <w:lvl w:ilvl="0" w:tplc="27F670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759E72C5"/>
    <w:multiLevelType w:val="hybridMultilevel"/>
    <w:tmpl w:val="A08EE2C4"/>
    <w:lvl w:ilvl="0" w:tplc="04150019">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2" w15:restartNumberingAfterBreak="0">
    <w:nsid w:val="7EBE220A"/>
    <w:multiLevelType w:val="hybridMultilevel"/>
    <w:tmpl w:val="37D41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9337830">
    <w:abstractNumId w:val="13"/>
  </w:num>
  <w:num w:numId="2" w16cid:durableId="1525511754">
    <w:abstractNumId w:val="5"/>
  </w:num>
  <w:num w:numId="3" w16cid:durableId="1170027674">
    <w:abstractNumId w:val="10"/>
  </w:num>
  <w:num w:numId="4" w16cid:durableId="1042680702">
    <w:abstractNumId w:val="0"/>
  </w:num>
  <w:num w:numId="5" w16cid:durableId="1548908554">
    <w:abstractNumId w:val="20"/>
  </w:num>
  <w:num w:numId="6" w16cid:durableId="85271028">
    <w:abstractNumId w:val="8"/>
  </w:num>
  <w:num w:numId="7" w16cid:durableId="1301839278">
    <w:abstractNumId w:val="29"/>
  </w:num>
  <w:num w:numId="8" w16cid:durableId="763839543">
    <w:abstractNumId w:val="22"/>
  </w:num>
  <w:num w:numId="9" w16cid:durableId="1391880062">
    <w:abstractNumId w:val="11"/>
  </w:num>
  <w:num w:numId="10" w16cid:durableId="1346636722">
    <w:abstractNumId w:val="24"/>
  </w:num>
  <w:num w:numId="11" w16cid:durableId="2039114732">
    <w:abstractNumId w:val="18"/>
  </w:num>
  <w:num w:numId="12" w16cid:durableId="603612856">
    <w:abstractNumId w:val="3"/>
  </w:num>
  <w:num w:numId="13" w16cid:durableId="1729114095">
    <w:abstractNumId w:val="13"/>
  </w:num>
  <w:num w:numId="14" w16cid:durableId="857894285">
    <w:abstractNumId w:val="12"/>
  </w:num>
  <w:num w:numId="15" w16cid:durableId="630860971">
    <w:abstractNumId w:val="2"/>
  </w:num>
  <w:num w:numId="16" w16cid:durableId="247278641">
    <w:abstractNumId w:val="27"/>
  </w:num>
  <w:num w:numId="17" w16cid:durableId="671683660">
    <w:abstractNumId w:val="15"/>
  </w:num>
  <w:num w:numId="18" w16cid:durableId="891959455">
    <w:abstractNumId w:val="23"/>
  </w:num>
  <w:num w:numId="19" w16cid:durableId="1062404552">
    <w:abstractNumId w:val="28"/>
  </w:num>
  <w:num w:numId="20" w16cid:durableId="854735732">
    <w:abstractNumId w:val="9"/>
  </w:num>
  <w:num w:numId="21" w16cid:durableId="433282562">
    <w:abstractNumId w:val="16"/>
  </w:num>
  <w:num w:numId="22" w16cid:durableId="913052688">
    <w:abstractNumId w:val="28"/>
  </w:num>
  <w:num w:numId="23" w16cid:durableId="195890972">
    <w:abstractNumId w:val="1"/>
  </w:num>
  <w:num w:numId="24" w16cid:durableId="1769229785">
    <w:abstractNumId w:val="19"/>
  </w:num>
  <w:num w:numId="25" w16cid:durableId="247230885">
    <w:abstractNumId w:val="4"/>
  </w:num>
  <w:num w:numId="26" w16cid:durableId="995954228">
    <w:abstractNumId w:val="7"/>
  </w:num>
  <w:num w:numId="27" w16cid:durableId="947928595">
    <w:abstractNumId w:val="14"/>
  </w:num>
  <w:num w:numId="28" w16cid:durableId="1708795519">
    <w:abstractNumId w:val="30"/>
  </w:num>
  <w:num w:numId="29" w16cid:durableId="1003631843">
    <w:abstractNumId w:val="13"/>
  </w:num>
  <w:num w:numId="30" w16cid:durableId="297221351">
    <w:abstractNumId w:val="25"/>
  </w:num>
  <w:num w:numId="31" w16cid:durableId="2111124132">
    <w:abstractNumId w:val="13"/>
  </w:num>
  <w:num w:numId="32" w16cid:durableId="1482961495">
    <w:abstractNumId w:val="13"/>
  </w:num>
  <w:num w:numId="33" w16cid:durableId="758672121">
    <w:abstractNumId w:val="13"/>
  </w:num>
  <w:num w:numId="34" w16cid:durableId="1443380944">
    <w:abstractNumId w:val="21"/>
  </w:num>
  <w:num w:numId="35" w16cid:durableId="2056345448">
    <w:abstractNumId w:val="13"/>
  </w:num>
  <w:num w:numId="36" w16cid:durableId="1270743296">
    <w:abstractNumId w:val="13"/>
  </w:num>
  <w:num w:numId="37" w16cid:durableId="2044596268">
    <w:abstractNumId w:val="17"/>
  </w:num>
  <w:num w:numId="38" w16cid:durableId="489639826">
    <w:abstractNumId w:val="26"/>
  </w:num>
  <w:num w:numId="39" w16cid:durableId="1882983098">
    <w:abstractNumId w:val="32"/>
  </w:num>
  <w:num w:numId="40" w16cid:durableId="1550536238">
    <w:abstractNumId w:val="28"/>
  </w:num>
  <w:num w:numId="41" w16cid:durableId="380178640">
    <w:abstractNumId w:val="28"/>
  </w:num>
  <w:num w:numId="42" w16cid:durableId="901066548">
    <w:abstractNumId w:val="6"/>
  </w:num>
  <w:num w:numId="43" w16cid:durableId="1145195968">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BF6"/>
    <w:rsid w:val="00014B47"/>
    <w:rsid w:val="00015893"/>
    <w:rsid w:val="00031904"/>
    <w:rsid w:val="00034D2B"/>
    <w:rsid w:val="0003653E"/>
    <w:rsid w:val="00040B20"/>
    <w:rsid w:val="0004462C"/>
    <w:rsid w:val="00053355"/>
    <w:rsid w:val="000541C7"/>
    <w:rsid w:val="00060EAD"/>
    <w:rsid w:val="00063C0D"/>
    <w:rsid w:val="000671EC"/>
    <w:rsid w:val="00070A58"/>
    <w:rsid w:val="00071C98"/>
    <w:rsid w:val="0007333B"/>
    <w:rsid w:val="00094EB9"/>
    <w:rsid w:val="00096510"/>
    <w:rsid w:val="000A61D9"/>
    <w:rsid w:val="000B6283"/>
    <w:rsid w:val="000C2AD6"/>
    <w:rsid w:val="000D4AE8"/>
    <w:rsid w:val="000D4BCF"/>
    <w:rsid w:val="000D5886"/>
    <w:rsid w:val="000D5967"/>
    <w:rsid w:val="000E43B6"/>
    <w:rsid w:val="000E73C6"/>
    <w:rsid w:val="001058AF"/>
    <w:rsid w:val="00107B5C"/>
    <w:rsid w:val="00115D72"/>
    <w:rsid w:val="0011738F"/>
    <w:rsid w:val="00125A7F"/>
    <w:rsid w:val="00143189"/>
    <w:rsid w:val="00145D82"/>
    <w:rsid w:val="00165782"/>
    <w:rsid w:val="00174E7B"/>
    <w:rsid w:val="00180B46"/>
    <w:rsid w:val="00195FA9"/>
    <w:rsid w:val="001974F6"/>
    <w:rsid w:val="00197830"/>
    <w:rsid w:val="001A04E5"/>
    <w:rsid w:val="001B4D72"/>
    <w:rsid w:val="001D2EB1"/>
    <w:rsid w:val="001F3600"/>
    <w:rsid w:val="001F4E45"/>
    <w:rsid w:val="001F737A"/>
    <w:rsid w:val="002067F1"/>
    <w:rsid w:val="00225CCB"/>
    <w:rsid w:val="00243337"/>
    <w:rsid w:val="0025419F"/>
    <w:rsid w:val="00263331"/>
    <w:rsid w:val="00264A06"/>
    <w:rsid w:val="00265B9D"/>
    <w:rsid w:val="00272C39"/>
    <w:rsid w:val="002743D5"/>
    <w:rsid w:val="00283242"/>
    <w:rsid w:val="00290867"/>
    <w:rsid w:val="00291AF2"/>
    <w:rsid w:val="002938DC"/>
    <w:rsid w:val="002B2687"/>
    <w:rsid w:val="002B7F55"/>
    <w:rsid w:val="002C286A"/>
    <w:rsid w:val="002C66DA"/>
    <w:rsid w:val="002D4CAD"/>
    <w:rsid w:val="002F034A"/>
    <w:rsid w:val="002F10CA"/>
    <w:rsid w:val="003020F3"/>
    <w:rsid w:val="00303C67"/>
    <w:rsid w:val="00307E83"/>
    <w:rsid w:val="00310CB3"/>
    <w:rsid w:val="00324ECE"/>
    <w:rsid w:val="0035204E"/>
    <w:rsid w:val="00352055"/>
    <w:rsid w:val="00354EA4"/>
    <w:rsid w:val="00367901"/>
    <w:rsid w:val="00371056"/>
    <w:rsid w:val="003736D9"/>
    <w:rsid w:val="00375FD9"/>
    <w:rsid w:val="003765F9"/>
    <w:rsid w:val="00380FF2"/>
    <w:rsid w:val="003903C2"/>
    <w:rsid w:val="00395F60"/>
    <w:rsid w:val="003A5A36"/>
    <w:rsid w:val="003A5D11"/>
    <w:rsid w:val="003B039F"/>
    <w:rsid w:val="003B169E"/>
    <w:rsid w:val="003C5718"/>
    <w:rsid w:val="003D359E"/>
    <w:rsid w:val="003D4701"/>
    <w:rsid w:val="003D6C11"/>
    <w:rsid w:val="003F5CEB"/>
    <w:rsid w:val="004119DA"/>
    <w:rsid w:val="0041714E"/>
    <w:rsid w:val="00436F85"/>
    <w:rsid w:val="0044194D"/>
    <w:rsid w:val="004457E8"/>
    <w:rsid w:val="00446E2F"/>
    <w:rsid w:val="0047759A"/>
    <w:rsid w:val="00485598"/>
    <w:rsid w:val="0049544C"/>
    <w:rsid w:val="0049748C"/>
    <w:rsid w:val="004A2186"/>
    <w:rsid w:val="004A345D"/>
    <w:rsid w:val="004B29F9"/>
    <w:rsid w:val="004B4421"/>
    <w:rsid w:val="004C2303"/>
    <w:rsid w:val="004D0EF5"/>
    <w:rsid w:val="004D4579"/>
    <w:rsid w:val="004E0F4D"/>
    <w:rsid w:val="004E2B40"/>
    <w:rsid w:val="004F0C4A"/>
    <w:rsid w:val="004F56EB"/>
    <w:rsid w:val="00534393"/>
    <w:rsid w:val="005348DF"/>
    <w:rsid w:val="0053630E"/>
    <w:rsid w:val="005403FF"/>
    <w:rsid w:val="00542277"/>
    <w:rsid w:val="005424F3"/>
    <w:rsid w:val="005453F1"/>
    <w:rsid w:val="00545841"/>
    <w:rsid w:val="00551E69"/>
    <w:rsid w:val="00551FB7"/>
    <w:rsid w:val="0055736F"/>
    <w:rsid w:val="00557B80"/>
    <w:rsid w:val="00565548"/>
    <w:rsid w:val="00566694"/>
    <w:rsid w:val="00582CE9"/>
    <w:rsid w:val="00596B8D"/>
    <w:rsid w:val="005A354D"/>
    <w:rsid w:val="005A3743"/>
    <w:rsid w:val="005B24A8"/>
    <w:rsid w:val="005B3F04"/>
    <w:rsid w:val="005C5B17"/>
    <w:rsid w:val="005C6812"/>
    <w:rsid w:val="005D118B"/>
    <w:rsid w:val="005E4AA3"/>
    <w:rsid w:val="005E73AB"/>
    <w:rsid w:val="005F24E3"/>
    <w:rsid w:val="005F6BCB"/>
    <w:rsid w:val="00606D81"/>
    <w:rsid w:val="0061043F"/>
    <w:rsid w:val="006104DC"/>
    <w:rsid w:val="006115DF"/>
    <w:rsid w:val="006138BB"/>
    <w:rsid w:val="00636EE2"/>
    <w:rsid w:val="0065322E"/>
    <w:rsid w:val="006669D0"/>
    <w:rsid w:val="00670CE4"/>
    <w:rsid w:val="00685348"/>
    <w:rsid w:val="006856B7"/>
    <w:rsid w:val="00696995"/>
    <w:rsid w:val="006A4275"/>
    <w:rsid w:val="006A74AD"/>
    <w:rsid w:val="006A772F"/>
    <w:rsid w:val="006B193D"/>
    <w:rsid w:val="006B28E9"/>
    <w:rsid w:val="006B41B7"/>
    <w:rsid w:val="006B7F17"/>
    <w:rsid w:val="006D4C6E"/>
    <w:rsid w:val="006D5F5C"/>
    <w:rsid w:val="006D6CEF"/>
    <w:rsid w:val="006E100D"/>
    <w:rsid w:val="006E2000"/>
    <w:rsid w:val="00703300"/>
    <w:rsid w:val="007036FF"/>
    <w:rsid w:val="00710355"/>
    <w:rsid w:val="00711B91"/>
    <w:rsid w:val="00720ED1"/>
    <w:rsid w:val="0073187A"/>
    <w:rsid w:val="007343BE"/>
    <w:rsid w:val="007343C5"/>
    <w:rsid w:val="00743868"/>
    <w:rsid w:val="007523EF"/>
    <w:rsid w:val="007562DB"/>
    <w:rsid w:val="00760251"/>
    <w:rsid w:val="007617E0"/>
    <w:rsid w:val="007639AC"/>
    <w:rsid w:val="00764D13"/>
    <w:rsid w:val="00784051"/>
    <w:rsid w:val="007844EB"/>
    <w:rsid w:val="00784DC3"/>
    <w:rsid w:val="007969F6"/>
    <w:rsid w:val="007A1B94"/>
    <w:rsid w:val="007B0FF0"/>
    <w:rsid w:val="007B13B2"/>
    <w:rsid w:val="007B50D8"/>
    <w:rsid w:val="007D0675"/>
    <w:rsid w:val="007D1209"/>
    <w:rsid w:val="007D1719"/>
    <w:rsid w:val="007D1A23"/>
    <w:rsid w:val="007E185A"/>
    <w:rsid w:val="007F2E89"/>
    <w:rsid w:val="007F6FB5"/>
    <w:rsid w:val="00802380"/>
    <w:rsid w:val="00802813"/>
    <w:rsid w:val="00807BD1"/>
    <w:rsid w:val="00836E90"/>
    <w:rsid w:val="00847AAC"/>
    <w:rsid w:val="00847B49"/>
    <w:rsid w:val="00852695"/>
    <w:rsid w:val="008548B7"/>
    <w:rsid w:val="008576C2"/>
    <w:rsid w:val="00867DD6"/>
    <w:rsid w:val="00893263"/>
    <w:rsid w:val="0089712F"/>
    <w:rsid w:val="008A7413"/>
    <w:rsid w:val="008B1B2A"/>
    <w:rsid w:val="008B7C8B"/>
    <w:rsid w:val="008C65DD"/>
    <w:rsid w:val="008C6C27"/>
    <w:rsid w:val="008D6FD3"/>
    <w:rsid w:val="008F07F9"/>
    <w:rsid w:val="008F1FB0"/>
    <w:rsid w:val="009004F6"/>
    <w:rsid w:val="00907CD5"/>
    <w:rsid w:val="00910299"/>
    <w:rsid w:val="00910E6D"/>
    <w:rsid w:val="00922F7E"/>
    <w:rsid w:val="009238BC"/>
    <w:rsid w:val="009268C6"/>
    <w:rsid w:val="00934EFF"/>
    <w:rsid w:val="00951191"/>
    <w:rsid w:val="009551C3"/>
    <w:rsid w:val="00960293"/>
    <w:rsid w:val="00971E24"/>
    <w:rsid w:val="0098502B"/>
    <w:rsid w:val="009872F1"/>
    <w:rsid w:val="00997699"/>
    <w:rsid w:val="009B080E"/>
    <w:rsid w:val="009B7CFC"/>
    <w:rsid w:val="009C3BF7"/>
    <w:rsid w:val="009D5A1B"/>
    <w:rsid w:val="009E0A88"/>
    <w:rsid w:val="009F01A9"/>
    <w:rsid w:val="00A02C84"/>
    <w:rsid w:val="00A175B7"/>
    <w:rsid w:val="00A22B5B"/>
    <w:rsid w:val="00A334F0"/>
    <w:rsid w:val="00A3492D"/>
    <w:rsid w:val="00A370AB"/>
    <w:rsid w:val="00A43299"/>
    <w:rsid w:val="00A57E04"/>
    <w:rsid w:val="00A6049B"/>
    <w:rsid w:val="00A633AE"/>
    <w:rsid w:val="00A66480"/>
    <w:rsid w:val="00A7626A"/>
    <w:rsid w:val="00A8623D"/>
    <w:rsid w:val="00A87ED5"/>
    <w:rsid w:val="00A91272"/>
    <w:rsid w:val="00AA1E45"/>
    <w:rsid w:val="00AB00AF"/>
    <w:rsid w:val="00AB0958"/>
    <w:rsid w:val="00AC5A4C"/>
    <w:rsid w:val="00AE58A3"/>
    <w:rsid w:val="00AE6797"/>
    <w:rsid w:val="00AF2710"/>
    <w:rsid w:val="00B126A1"/>
    <w:rsid w:val="00B17327"/>
    <w:rsid w:val="00B17895"/>
    <w:rsid w:val="00B211E2"/>
    <w:rsid w:val="00B3053E"/>
    <w:rsid w:val="00B379DE"/>
    <w:rsid w:val="00B407CD"/>
    <w:rsid w:val="00B42BD6"/>
    <w:rsid w:val="00B44488"/>
    <w:rsid w:val="00B44B3F"/>
    <w:rsid w:val="00B502E9"/>
    <w:rsid w:val="00B505C0"/>
    <w:rsid w:val="00B505D5"/>
    <w:rsid w:val="00B65A8E"/>
    <w:rsid w:val="00B67333"/>
    <w:rsid w:val="00B67FA9"/>
    <w:rsid w:val="00B71AA7"/>
    <w:rsid w:val="00B732B8"/>
    <w:rsid w:val="00B742A3"/>
    <w:rsid w:val="00B760EA"/>
    <w:rsid w:val="00B801D6"/>
    <w:rsid w:val="00B8613D"/>
    <w:rsid w:val="00B943F8"/>
    <w:rsid w:val="00B966E0"/>
    <w:rsid w:val="00BA5673"/>
    <w:rsid w:val="00BB328E"/>
    <w:rsid w:val="00BB6DE8"/>
    <w:rsid w:val="00BC5792"/>
    <w:rsid w:val="00BC5EF3"/>
    <w:rsid w:val="00BD254F"/>
    <w:rsid w:val="00BD67CD"/>
    <w:rsid w:val="00BE0B5C"/>
    <w:rsid w:val="00BE634C"/>
    <w:rsid w:val="00BF0338"/>
    <w:rsid w:val="00C03F8A"/>
    <w:rsid w:val="00C05971"/>
    <w:rsid w:val="00C445CE"/>
    <w:rsid w:val="00C46CB0"/>
    <w:rsid w:val="00C47B5E"/>
    <w:rsid w:val="00C64A07"/>
    <w:rsid w:val="00C737A1"/>
    <w:rsid w:val="00C74428"/>
    <w:rsid w:val="00C805E1"/>
    <w:rsid w:val="00C93907"/>
    <w:rsid w:val="00C95BF6"/>
    <w:rsid w:val="00CB4E50"/>
    <w:rsid w:val="00CB54EA"/>
    <w:rsid w:val="00D068DF"/>
    <w:rsid w:val="00D14CB3"/>
    <w:rsid w:val="00D23577"/>
    <w:rsid w:val="00D2434B"/>
    <w:rsid w:val="00D326B9"/>
    <w:rsid w:val="00D41FB9"/>
    <w:rsid w:val="00D60665"/>
    <w:rsid w:val="00D62EEF"/>
    <w:rsid w:val="00D743D8"/>
    <w:rsid w:val="00D77129"/>
    <w:rsid w:val="00D81AFB"/>
    <w:rsid w:val="00D81F08"/>
    <w:rsid w:val="00DC2E4C"/>
    <w:rsid w:val="00DE1789"/>
    <w:rsid w:val="00DE3208"/>
    <w:rsid w:val="00E02C1C"/>
    <w:rsid w:val="00E30B4B"/>
    <w:rsid w:val="00E331E9"/>
    <w:rsid w:val="00E44A6B"/>
    <w:rsid w:val="00E4757D"/>
    <w:rsid w:val="00E70100"/>
    <w:rsid w:val="00E72964"/>
    <w:rsid w:val="00E72CD1"/>
    <w:rsid w:val="00E8033A"/>
    <w:rsid w:val="00E8041E"/>
    <w:rsid w:val="00E91EDC"/>
    <w:rsid w:val="00E92F67"/>
    <w:rsid w:val="00E95B91"/>
    <w:rsid w:val="00EA6B97"/>
    <w:rsid w:val="00EA77F1"/>
    <w:rsid w:val="00EB2052"/>
    <w:rsid w:val="00EB4A77"/>
    <w:rsid w:val="00ED0434"/>
    <w:rsid w:val="00F21728"/>
    <w:rsid w:val="00F24670"/>
    <w:rsid w:val="00F3090F"/>
    <w:rsid w:val="00F400A5"/>
    <w:rsid w:val="00F4174D"/>
    <w:rsid w:val="00F47809"/>
    <w:rsid w:val="00F63DFE"/>
    <w:rsid w:val="00F65859"/>
    <w:rsid w:val="00F7655B"/>
    <w:rsid w:val="00F76ED4"/>
    <w:rsid w:val="00F835B4"/>
    <w:rsid w:val="00F97C22"/>
    <w:rsid w:val="00FA5175"/>
    <w:rsid w:val="00FA637F"/>
    <w:rsid w:val="00FB5059"/>
    <w:rsid w:val="00FC4F59"/>
    <w:rsid w:val="00FC7BB0"/>
    <w:rsid w:val="00FD1E86"/>
    <w:rsid w:val="00FD22AB"/>
    <w:rsid w:val="00FE5E70"/>
    <w:rsid w:val="00FF235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670C1"/>
  <w15:chartTrackingRefBased/>
  <w15:docId w15:val="{0444FC69-9334-49E1-B34B-D4CC1FDFD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F7655B"/>
    <w:pPr>
      <w:keepNext/>
      <w:keepLines/>
      <w:numPr>
        <w:numId w:val="1"/>
      </w:numPr>
      <w:spacing w:before="360" w:after="360"/>
      <w:ind w:left="1021" w:hanging="1021"/>
      <w:outlineLvl w:val="0"/>
    </w:pPr>
    <w:rPr>
      <w:rFonts w:asciiTheme="majorHAnsi" w:eastAsiaTheme="majorEastAsia" w:hAnsiTheme="majorHAnsi" w:cstheme="majorBidi"/>
      <w:color w:val="1A7466" w:themeColor="text2"/>
      <w:sz w:val="32"/>
      <w:szCs w:val="32"/>
    </w:rPr>
  </w:style>
  <w:style w:type="paragraph" w:styleId="Nagwek2">
    <w:name w:val="heading 2"/>
    <w:basedOn w:val="Normalny"/>
    <w:next w:val="Normalny"/>
    <w:link w:val="Nagwek2Znak"/>
    <w:uiPriority w:val="9"/>
    <w:unhideWhenUsed/>
    <w:qFormat/>
    <w:rsid w:val="007562DB"/>
    <w:pPr>
      <w:keepNext/>
      <w:keepLines/>
      <w:numPr>
        <w:ilvl w:val="1"/>
        <w:numId w:val="1"/>
      </w:numPr>
      <w:spacing w:before="40" w:after="240"/>
      <w:jc w:val="both"/>
      <w:outlineLvl w:val="1"/>
    </w:pPr>
    <w:rPr>
      <w:rFonts w:eastAsiaTheme="majorEastAsia" w:cstheme="majorBidi"/>
      <w:color w:val="000000" w:themeColor="text1"/>
      <w:szCs w:val="26"/>
    </w:rPr>
  </w:style>
  <w:style w:type="paragraph" w:styleId="Nagwek3">
    <w:name w:val="heading 3"/>
    <w:basedOn w:val="Nagwek2"/>
    <w:next w:val="Normalny"/>
    <w:link w:val="Nagwek3Znak"/>
    <w:uiPriority w:val="9"/>
    <w:unhideWhenUsed/>
    <w:qFormat/>
    <w:rsid w:val="00243337"/>
    <w:pPr>
      <w:keepNext w:val="0"/>
      <w:numPr>
        <w:ilvl w:val="2"/>
      </w:numPr>
      <w:outlineLvl w:val="2"/>
    </w:pPr>
    <w:rPr>
      <w:szCs w:val="18"/>
    </w:rPr>
  </w:style>
  <w:style w:type="paragraph" w:styleId="Nagwek4">
    <w:name w:val="heading 4"/>
    <w:basedOn w:val="Styl3"/>
    <w:next w:val="Normalny"/>
    <w:link w:val="Nagwek4Znak"/>
    <w:uiPriority w:val="9"/>
    <w:unhideWhenUsed/>
    <w:qFormat/>
    <w:rsid w:val="000E73C6"/>
    <w:pPr>
      <w:spacing w:before="40"/>
      <w:ind w:left="1021" w:hanging="1021"/>
      <w:outlineLvl w:val="3"/>
    </w:pPr>
    <w:rPr>
      <w:b w:val="0"/>
    </w:rPr>
  </w:style>
  <w:style w:type="paragraph" w:styleId="Nagwek5">
    <w:name w:val="heading 5"/>
    <w:basedOn w:val="Normalny"/>
    <w:next w:val="Normalny"/>
    <w:link w:val="Nagwek5Znak"/>
    <w:uiPriority w:val="9"/>
    <w:unhideWhenUsed/>
    <w:rsid w:val="00060EAD"/>
    <w:pPr>
      <w:keepNext/>
      <w:keepLines/>
      <w:spacing w:before="240" w:after="240"/>
      <w:outlineLvl w:val="4"/>
    </w:pPr>
    <w:rPr>
      <w:rFonts w:asciiTheme="majorHAnsi" w:eastAsiaTheme="majorEastAsia" w:hAnsiTheme="majorHAnsi" w:cstheme="majorBidi"/>
      <w:color w:val="000000" w:themeColor="text1"/>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E331E9"/>
    <w:pPr>
      <w:numPr>
        <w:numId w:val="19"/>
      </w:numPr>
      <w:spacing w:before="40" w:after="240"/>
    </w:pPr>
  </w:style>
  <w:style w:type="character" w:customStyle="1" w:styleId="Styl1Znak">
    <w:name w:val="Styl1 Znak"/>
    <w:basedOn w:val="Domylnaczcionkaakapitu"/>
    <w:link w:val="Styl1"/>
    <w:rsid w:val="00E331E9"/>
    <w:rPr>
      <w:sz w:val="18"/>
    </w:rPr>
  </w:style>
  <w:style w:type="character" w:customStyle="1" w:styleId="Nagwek2Znak">
    <w:name w:val="Nagłówek 2 Znak"/>
    <w:basedOn w:val="Domylnaczcionkaakapitu"/>
    <w:link w:val="Nagwek2"/>
    <w:uiPriority w:val="9"/>
    <w:rsid w:val="007562DB"/>
    <w:rPr>
      <w:rFonts w:eastAsiaTheme="majorEastAsia" w:cstheme="majorBidi"/>
      <w:color w:val="000000" w:themeColor="text1"/>
      <w:sz w:val="18"/>
      <w:szCs w:val="26"/>
    </w:rPr>
  </w:style>
  <w:style w:type="character" w:customStyle="1" w:styleId="Nagwek1Znak">
    <w:name w:val="Nagłówek 1 Znak"/>
    <w:basedOn w:val="Domylnaczcionkaakapitu"/>
    <w:link w:val="Nagwek1"/>
    <w:uiPriority w:val="9"/>
    <w:rsid w:val="00F7655B"/>
    <w:rPr>
      <w:rFonts w:asciiTheme="majorHAnsi" w:eastAsiaTheme="majorEastAsia" w:hAnsiTheme="majorHAnsi" w:cstheme="majorBidi"/>
      <w:color w:val="1A7466" w:themeColor="text2"/>
      <w:sz w:val="32"/>
      <w:szCs w:val="32"/>
    </w:rPr>
  </w:style>
  <w:style w:type="character" w:customStyle="1" w:styleId="Nagwek3Znak">
    <w:name w:val="Nagłówek 3 Znak"/>
    <w:basedOn w:val="Domylnaczcionkaakapitu"/>
    <w:link w:val="Nagwek3"/>
    <w:uiPriority w:val="9"/>
    <w:rsid w:val="00243337"/>
    <w:rPr>
      <w:rFonts w:eastAsiaTheme="majorEastAsia" w:cstheme="majorBidi"/>
      <w:color w:val="000000" w:themeColor="text1"/>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0E73C6"/>
    <w:rPr>
      <w:rFonts w:eastAsiaTheme="majorEastAsia" w:cstheme="majorBidi"/>
      <w:color w:val="000000" w:themeColor="text1"/>
      <w:sz w:val="18"/>
      <w:szCs w:val="18"/>
    </w:rPr>
  </w:style>
  <w:style w:type="character" w:customStyle="1" w:styleId="Nagwek5Znak">
    <w:name w:val="Nagłówek 5 Znak"/>
    <w:basedOn w:val="Domylnaczcionkaakapitu"/>
    <w:link w:val="Nagwek5"/>
    <w:uiPriority w:val="9"/>
    <w:rsid w:val="00060EAD"/>
    <w:rPr>
      <w:rFonts w:asciiTheme="majorHAnsi" w:eastAsiaTheme="majorEastAsia" w:hAnsiTheme="majorHAnsi" w:cstheme="majorBidi"/>
      <w:color w:val="000000" w:themeColor="text1"/>
      <w:sz w:val="24"/>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805E1"/>
    <w:pPr>
      <w:keepNext w:val="0"/>
      <w:keepLines w:val="0"/>
      <w:numPr>
        <w:ilvl w:val="0"/>
        <w:numId w:val="0"/>
      </w:numPr>
      <w:spacing w:before="240"/>
      <w:ind w:left="1021"/>
    </w:pPr>
    <w:rPr>
      <w:iCs/>
      <w:szCs w:val="18"/>
    </w:rPr>
  </w:style>
  <w:style w:type="paragraph" w:customStyle="1" w:styleId="Styl3">
    <w:name w:val="Styl3"/>
    <w:basedOn w:val="Styl2"/>
    <w:link w:val="Styl3Znak"/>
    <w:autoRedefine/>
    <w:qFormat/>
    <w:rsid w:val="00907CD5"/>
    <w:pPr>
      <w:numPr>
        <w:ilvl w:val="3"/>
        <w:numId w:val="1"/>
      </w:numPr>
    </w:pPr>
    <w:rPr>
      <w:b/>
      <w:i/>
    </w:rPr>
  </w:style>
  <w:style w:type="character" w:customStyle="1" w:styleId="Styl2Znak">
    <w:name w:val="Styl2 Znak"/>
    <w:basedOn w:val="Nagwek2Znak"/>
    <w:link w:val="Styl2"/>
    <w:rsid w:val="00C805E1"/>
    <w:rPr>
      <w:rFonts w:eastAsiaTheme="majorEastAsia" w:cstheme="majorBidi"/>
      <w:iCs/>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907CD5"/>
    <w:rPr>
      <w:rFonts w:eastAsiaTheme="majorEastAsia" w:cstheme="majorBidi"/>
      <w:b/>
      <w:i/>
      <w:iCs/>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rPr>
      <w:szCs w:val="18"/>
    </w:r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Akapitzlist">
    <w:name w:val="List Paragraph"/>
    <w:aliases w:val="Preambuła,Akapit z listą;1_literowka,1_literowka,Literowanie,Punktowanie,1) AaA,RR PGE Akapit z listą,1_literowka Znak Znak,Literowanie Znak Znak,RR PGE Akapit z listą Znak Znak,Styl 1,lp1,List Paragraph1,List Paragraph2,ISCG Numerowanie"/>
    <w:basedOn w:val="Normalny"/>
    <w:link w:val="AkapitzlistZnak"/>
    <w:uiPriority w:val="34"/>
    <w:qFormat/>
    <w:rsid w:val="00B71AA7"/>
    <w:pPr>
      <w:ind w:left="720"/>
      <w:contextualSpacing/>
    </w:pPr>
  </w:style>
  <w:style w:type="paragraph" w:styleId="Tekstprzypisudolnego">
    <w:name w:val="footnote text"/>
    <w:basedOn w:val="Normalny"/>
    <w:link w:val="TekstprzypisudolnegoZnak"/>
    <w:uiPriority w:val="99"/>
    <w:semiHidden/>
    <w:unhideWhenUsed/>
    <w:rsid w:val="00B71AA7"/>
    <w:pPr>
      <w:spacing w:after="0"/>
    </w:pPr>
    <w:rPr>
      <w:sz w:val="20"/>
      <w:szCs w:val="20"/>
    </w:rPr>
  </w:style>
  <w:style w:type="character" w:customStyle="1" w:styleId="TekstprzypisudolnegoZnak">
    <w:name w:val="Tekst przypisu dolnego Znak"/>
    <w:basedOn w:val="Domylnaczcionkaakapitu"/>
    <w:link w:val="Tekstprzypisudolnego"/>
    <w:uiPriority w:val="99"/>
    <w:semiHidden/>
    <w:rsid w:val="00B71AA7"/>
    <w:rPr>
      <w:sz w:val="20"/>
      <w:szCs w:val="20"/>
    </w:rPr>
  </w:style>
  <w:style w:type="table" w:customStyle="1" w:styleId="Tabela-Siatka1">
    <w:name w:val="Tabela - Siatka1"/>
    <w:basedOn w:val="Standardowy"/>
    <w:next w:val="Tabela-Siatka"/>
    <w:uiPriority w:val="39"/>
    <w:rsid w:val="00B71AA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rsid w:val="0035204E"/>
    <w:rPr>
      <w:rFonts w:cs="Times New Roman"/>
      <w:vertAlign w:val="superscript"/>
    </w:rPr>
  </w:style>
  <w:style w:type="paragraph" w:styleId="Tematkomentarza">
    <w:name w:val="annotation subject"/>
    <w:basedOn w:val="Tekstkomentarza"/>
    <w:next w:val="Tekstkomentarza"/>
    <w:link w:val="TematkomentarzaZnak"/>
    <w:uiPriority w:val="99"/>
    <w:semiHidden/>
    <w:unhideWhenUsed/>
    <w:rsid w:val="00BB6DE8"/>
    <w:rPr>
      <w:b/>
      <w:bCs/>
    </w:rPr>
  </w:style>
  <w:style w:type="character" w:customStyle="1" w:styleId="TematkomentarzaZnak">
    <w:name w:val="Temat komentarza Znak"/>
    <w:basedOn w:val="TekstkomentarzaZnak"/>
    <w:link w:val="Tematkomentarza"/>
    <w:uiPriority w:val="99"/>
    <w:semiHidden/>
    <w:rsid w:val="00BB6DE8"/>
    <w:rPr>
      <w:b/>
      <w:bCs/>
      <w:sz w:val="20"/>
      <w:szCs w:val="20"/>
    </w:rPr>
  </w:style>
  <w:style w:type="character" w:customStyle="1" w:styleId="WW8Num21z0">
    <w:name w:val="WW8Num21z0"/>
    <w:qFormat/>
    <w:rsid w:val="0007333B"/>
    <w:rPr>
      <w:rFonts w:ascii="Arial" w:hAnsi="Arial" w:cs="Arial"/>
      <w:b/>
      <w:i w:val="0"/>
      <w:sz w:val="20"/>
    </w:rPr>
  </w:style>
  <w:style w:type="table" w:customStyle="1" w:styleId="Tabela-Siatka3">
    <w:name w:val="Tabela - Siatka3"/>
    <w:basedOn w:val="Standardowy"/>
    <w:next w:val="Tabela-Siatka"/>
    <w:rsid w:val="00263331"/>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C47B5E"/>
    <w:rPr>
      <w:color w:val="7297CE" w:themeColor="followedHyperlink"/>
      <w:u w:val="single"/>
    </w:rPr>
  </w:style>
  <w:style w:type="paragraph" w:styleId="Poprawka">
    <w:name w:val="Revision"/>
    <w:hidden/>
    <w:uiPriority w:val="99"/>
    <w:semiHidden/>
    <w:rsid w:val="00FD1E86"/>
    <w:pPr>
      <w:spacing w:after="0"/>
    </w:pPr>
    <w:rPr>
      <w:sz w:val="18"/>
    </w:rPr>
  </w:style>
  <w:style w:type="character" w:styleId="Nierozpoznanawzmianka">
    <w:name w:val="Unresolved Mention"/>
    <w:basedOn w:val="Domylnaczcionkaakapitu"/>
    <w:uiPriority w:val="99"/>
    <w:semiHidden/>
    <w:unhideWhenUsed/>
    <w:rsid w:val="00B65A8E"/>
    <w:rPr>
      <w:color w:val="605E5C"/>
      <w:shd w:val="clear" w:color="auto" w:fill="E1DFDD"/>
    </w:rPr>
  </w:style>
  <w:style w:type="character" w:customStyle="1" w:styleId="AkapitzlistZnak">
    <w:name w:val="Akapit z listą Znak"/>
    <w:aliases w:val="Preambuła Znak,Akapit z listą;1_literowka Znak,1_literowka Znak,Literowanie Znak,Punktowanie Znak,1) AaA Znak,RR PGE Akapit z listą Znak,1_literowka Znak Znak Znak,Literowanie Znak Znak Znak,RR PGE Akapit z listą Znak Znak Znak"/>
    <w:basedOn w:val="Domylnaczcionkaakapitu"/>
    <w:link w:val="Akapitzlist"/>
    <w:uiPriority w:val="34"/>
    <w:qFormat/>
    <w:rsid w:val="009B7CFC"/>
    <w:rPr>
      <w:sz w:val="18"/>
    </w:rPr>
  </w:style>
  <w:style w:type="paragraph" w:styleId="Tekstpodstawowy">
    <w:name w:val="Body Text"/>
    <w:basedOn w:val="Normalny"/>
    <w:link w:val="TekstpodstawowyZnak"/>
    <w:uiPriority w:val="99"/>
    <w:rsid w:val="009B7CF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9B7CFC"/>
    <w:rPr>
      <w:rFonts w:ascii="Arial" w:eastAsia="Times New Roman" w:hAnsi="Arial" w:cs="Arial"/>
      <w:szCs w:val="20"/>
    </w:rPr>
  </w:style>
  <w:style w:type="paragraph" w:customStyle="1" w:styleId="Paragraf">
    <w:name w:val="Paragraf"/>
    <w:basedOn w:val="Akapitzlist"/>
    <w:link w:val="ParagrafZnak"/>
    <w:qFormat/>
    <w:rsid w:val="000E43B6"/>
    <w:pPr>
      <w:numPr>
        <w:numId w:val="38"/>
      </w:numPr>
      <w:tabs>
        <w:tab w:val="center" w:pos="4536"/>
        <w:tab w:val="right" w:pos="9072"/>
      </w:tabs>
      <w:spacing w:after="160" w:line="259" w:lineRule="auto"/>
    </w:pPr>
    <w:rPr>
      <w:sz w:val="22"/>
    </w:rPr>
  </w:style>
  <w:style w:type="character" w:customStyle="1" w:styleId="ParagrafZnak">
    <w:name w:val="Paragraf Znak"/>
    <w:basedOn w:val="Domylnaczcionkaakapitu"/>
    <w:link w:val="Paragraf"/>
    <w:rsid w:val="000E4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8865">
      <w:bodyDiv w:val="1"/>
      <w:marLeft w:val="0"/>
      <w:marRight w:val="0"/>
      <w:marTop w:val="0"/>
      <w:marBottom w:val="0"/>
      <w:divBdr>
        <w:top w:val="none" w:sz="0" w:space="0" w:color="auto"/>
        <w:left w:val="none" w:sz="0" w:space="0" w:color="auto"/>
        <w:bottom w:val="none" w:sz="0" w:space="0" w:color="auto"/>
        <w:right w:val="none" w:sz="0" w:space="0" w:color="auto"/>
      </w:divBdr>
    </w:div>
    <w:div w:id="83457384">
      <w:bodyDiv w:val="1"/>
      <w:marLeft w:val="0"/>
      <w:marRight w:val="0"/>
      <w:marTop w:val="0"/>
      <w:marBottom w:val="0"/>
      <w:divBdr>
        <w:top w:val="none" w:sz="0" w:space="0" w:color="auto"/>
        <w:left w:val="none" w:sz="0" w:space="0" w:color="auto"/>
        <w:bottom w:val="none" w:sz="0" w:space="0" w:color="auto"/>
        <w:right w:val="none" w:sz="0" w:space="0" w:color="auto"/>
      </w:divBdr>
    </w:div>
    <w:div w:id="153187424">
      <w:bodyDiv w:val="1"/>
      <w:marLeft w:val="0"/>
      <w:marRight w:val="0"/>
      <w:marTop w:val="0"/>
      <w:marBottom w:val="0"/>
      <w:divBdr>
        <w:top w:val="none" w:sz="0" w:space="0" w:color="auto"/>
        <w:left w:val="none" w:sz="0" w:space="0" w:color="auto"/>
        <w:bottom w:val="none" w:sz="0" w:space="0" w:color="auto"/>
        <w:right w:val="none" w:sz="0" w:space="0" w:color="auto"/>
      </w:divBdr>
      <w:divsChild>
        <w:div w:id="1328484464">
          <w:marLeft w:val="0"/>
          <w:marRight w:val="0"/>
          <w:marTop w:val="0"/>
          <w:marBottom w:val="0"/>
          <w:divBdr>
            <w:top w:val="none" w:sz="0" w:space="0" w:color="auto"/>
            <w:left w:val="none" w:sz="0" w:space="0" w:color="auto"/>
            <w:bottom w:val="none" w:sz="0" w:space="0" w:color="auto"/>
            <w:right w:val="single" w:sz="6" w:space="0" w:color="C5C5C5"/>
          </w:divBdr>
        </w:div>
      </w:divsChild>
    </w:div>
    <w:div w:id="326129812">
      <w:bodyDiv w:val="1"/>
      <w:marLeft w:val="0"/>
      <w:marRight w:val="0"/>
      <w:marTop w:val="0"/>
      <w:marBottom w:val="0"/>
      <w:divBdr>
        <w:top w:val="none" w:sz="0" w:space="0" w:color="auto"/>
        <w:left w:val="none" w:sz="0" w:space="0" w:color="auto"/>
        <w:bottom w:val="none" w:sz="0" w:space="0" w:color="auto"/>
        <w:right w:val="none" w:sz="0" w:space="0" w:color="auto"/>
      </w:divBdr>
    </w:div>
    <w:div w:id="353775482">
      <w:bodyDiv w:val="1"/>
      <w:marLeft w:val="0"/>
      <w:marRight w:val="0"/>
      <w:marTop w:val="0"/>
      <w:marBottom w:val="0"/>
      <w:divBdr>
        <w:top w:val="none" w:sz="0" w:space="0" w:color="auto"/>
        <w:left w:val="none" w:sz="0" w:space="0" w:color="auto"/>
        <w:bottom w:val="none" w:sz="0" w:space="0" w:color="auto"/>
        <w:right w:val="none" w:sz="0" w:space="0" w:color="auto"/>
      </w:divBdr>
    </w:div>
    <w:div w:id="741178464">
      <w:bodyDiv w:val="1"/>
      <w:marLeft w:val="0"/>
      <w:marRight w:val="0"/>
      <w:marTop w:val="0"/>
      <w:marBottom w:val="0"/>
      <w:divBdr>
        <w:top w:val="none" w:sz="0" w:space="0" w:color="auto"/>
        <w:left w:val="none" w:sz="0" w:space="0" w:color="auto"/>
        <w:bottom w:val="none" w:sz="0" w:space="0" w:color="auto"/>
        <w:right w:val="none" w:sz="0" w:space="0" w:color="auto"/>
      </w:divBdr>
      <w:divsChild>
        <w:div w:id="2124377832">
          <w:marLeft w:val="0"/>
          <w:marRight w:val="0"/>
          <w:marTop w:val="0"/>
          <w:marBottom w:val="0"/>
          <w:divBdr>
            <w:top w:val="none" w:sz="0" w:space="0" w:color="auto"/>
            <w:left w:val="none" w:sz="0" w:space="0" w:color="auto"/>
            <w:bottom w:val="none" w:sz="0" w:space="0" w:color="auto"/>
            <w:right w:val="single" w:sz="6" w:space="0" w:color="C5C5C5"/>
          </w:divBdr>
        </w:div>
      </w:divsChild>
    </w:div>
    <w:div w:id="992951117">
      <w:bodyDiv w:val="1"/>
      <w:marLeft w:val="0"/>
      <w:marRight w:val="0"/>
      <w:marTop w:val="0"/>
      <w:marBottom w:val="0"/>
      <w:divBdr>
        <w:top w:val="none" w:sz="0" w:space="0" w:color="auto"/>
        <w:left w:val="none" w:sz="0" w:space="0" w:color="auto"/>
        <w:bottom w:val="none" w:sz="0" w:space="0" w:color="auto"/>
        <w:right w:val="none" w:sz="0" w:space="0" w:color="auto"/>
      </w:divBdr>
    </w:div>
    <w:div w:id="1155534428">
      <w:bodyDiv w:val="1"/>
      <w:marLeft w:val="0"/>
      <w:marRight w:val="0"/>
      <w:marTop w:val="0"/>
      <w:marBottom w:val="0"/>
      <w:divBdr>
        <w:top w:val="none" w:sz="0" w:space="0" w:color="auto"/>
        <w:left w:val="none" w:sz="0" w:space="0" w:color="auto"/>
        <w:bottom w:val="none" w:sz="0" w:space="0" w:color="auto"/>
        <w:right w:val="none" w:sz="0" w:space="0" w:color="auto"/>
      </w:divBdr>
      <w:divsChild>
        <w:div w:id="1127577670">
          <w:marLeft w:val="0"/>
          <w:marRight w:val="0"/>
          <w:marTop w:val="0"/>
          <w:marBottom w:val="0"/>
          <w:divBdr>
            <w:top w:val="none" w:sz="0" w:space="0" w:color="auto"/>
            <w:left w:val="none" w:sz="0" w:space="0" w:color="auto"/>
            <w:bottom w:val="none" w:sz="0" w:space="0" w:color="auto"/>
            <w:right w:val="single" w:sz="6" w:space="0" w:color="C5C5C5"/>
          </w:divBdr>
        </w:div>
      </w:divsChild>
    </w:div>
    <w:div w:id="1195652896">
      <w:bodyDiv w:val="1"/>
      <w:marLeft w:val="0"/>
      <w:marRight w:val="0"/>
      <w:marTop w:val="0"/>
      <w:marBottom w:val="0"/>
      <w:divBdr>
        <w:top w:val="none" w:sz="0" w:space="0" w:color="auto"/>
        <w:left w:val="none" w:sz="0" w:space="0" w:color="auto"/>
        <w:bottom w:val="none" w:sz="0" w:space="0" w:color="auto"/>
        <w:right w:val="none" w:sz="0" w:space="0" w:color="auto"/>
      </w:divBdr>
    </w:div>
    <w:div w:id="1229267114">
      <w:bodyDiv w:val="1"/>
      <w:marLeft w:val="0"/>
      <w:marRight w:val="0"/>
      <w:marTop w:val="0"/>
      <w:marBottom w:val="0"/>
      <w:divBdr>
        <w:top w:val="none" w:sz="0" w:space="0" w:color="auto"/>
        <w:left w:val="none" w:sz="0" w:space="0" w:color="auto"/>
        <w:bottom w:val="none" w:sz="0" w:space="0" w:color="auto"/>
        <w:right w:val="none" w:sz="0" w:space="0" w:color="auto"/>
      </w:divBdr>
      <w:divsChild>
        <w:div w:id="23870867">
          <w:marLeft w:val="0"/>
          <w:marRight w:val="0"/>
          <w:marTop w:val="0"/>
          <w:marBottom w:val="0"/>
          <w:divBdr>
            <w:top w:val="none" w:sz="0" w:space="0" w:color="auto"/>
            <w:left w:val="none" w:sz="0" w:space="0" w:color="auto"/>
            <w:bottom w:val="none" w:sz="0" w:space="0" w:color="auto"/>
            <w:right w:val="single" w:sz="6" w:space="0" w:color="C5C5C5"/>
          </w:divBdr>
        </w:div>
      </w:divsChild>
    </w:div>
    <w:div w:id="1272128203">
      <w:bodyDiv w:val="1"/>
      <w:marLeft w:val="0"/>
      <w:marRight w:val="0"/>
      <w:marTop w:val="0"/>
      <w:marBottom w:val="0"/>
      <w:divBdr>
        <w:top w:val="none" w:sz="0" w:space="0" w:color="auto"/>
        <w:left w:val="none" w:sz="0" w:space="0" w:color="auto"/>
        <w:bottom w:val="none" w:sz="0" w:space="0" w:color="auto"/>
        <w:right w:val="none" w:sz="0" w:space="0" w:color="auto"/>
      </w:divBdr>
      <w:divsChild>
        <w:div w:id="1638757009">
          <w:marLeft w:val="0"/>
          <w:marRight w:val="0"/>
          <w:marTop w:val="0"/>
          <w:marBottom w:val="0"/>
          <w:divBdr>
            <w:top w:val="none" w:sz="0" w:space="0" w:color="auto"/>
            <w:left w:val="none" w:sz="0" w:space="0" w:color="auto"/>
            <w:bottom w:val="none" w:sz="0" w:space="0" w:color="auto"/>
            <w:right w:val="single" w:sz="6" w:space="0" w:color="C5C5C5"/>
          </w:divBdr>
        </w:div>
      </w:divsChild>
    </w:div>
    <w:div w:id="1284846158">
      <w:bodyDiv w:val="1"/>
      <w:marLeft w:val="0"/>
      <w:marRight w:val="0"/>
      <w:marTop w:val="0"/>
      <w:marBottom w:val="0"/>
      <w:divBdr>
        <w:top w:val="none" w:sz="0" w:space="0" w:color="auto"/>
        <w:left w:val="none" w:sz="0" w:space="0" w:color="auto"/>
        <w:bottom w:val="none" w:sz="0" w:space="0" w:color="auto"/>
        <w:right w:val="none" w:sz="0" w:space="0" w:color="auto"/>
      </w:divBdr>
      <w:divsChild>
        <w:div w:id="322635081">
          <w:marLeft w:val="0"/>
          <w:marRight w:val="0"/>
          <w:marTop w:val="0"/>
          <w:marBottom w:val="0"/>
          <w:divBdr>
            <w:top w:val="none" w:sz="0" w:space="0" w:color="auto"/>
            <w:left w:val="none" w:sz="0" w:space="0" w:color="auto"/>
            <w:bottom w:val="none" w:sz="0" w:space="0" w:color="auto"/>
            <w:right w:val="single" w:sz="6" w:space="0" w:color="C5C5C5"/>
          </w:divBdr>
        </w:div>
      </w:divsChild>
    </w:div>
    <w:div w:id="1479033640">
      <w:bodyDiv w:val="1"/>
      <w:marLeft w:val="0"/>
      <w:marRight w:val="0"/>
      <w:marTop w:val="0"/>
      <w:marBottom w:val="0"/>
      <w:divBdr>
        <w:top w:val="none" w:sz="0" w:space="0" w:color="auto"/>
        <w:left w:val="none" w:sz="0" w:space="0" w:color="auto"/>
        <w:bottom w:val="none" w:sz="0" w:space="0" w:color="auto"/>
        <w:right w:val="none" w:sz="0" w:space="0" w:color="auto"/>
      </w:divBdr>
      <w:divsChild>
        <w:div w:id="1379236761">
          <w:marLeft w:val="0"/>
          <w:marRight w:val="0"/>
          <w:marTop w:val="0"/>
          <w:marBottom w:val="0"/>
          <w:divBdr>
            <w:top w:val="none" w:sz="0" w:space="0" w:color="auto"/>
            <w:left w:val="none" w:sz="0" w:space="0" w:color="auto"/>
            <w:bottom w:val="none" w:sz="0" w:space="0" w:color="auto"/>
            <w:right w:val="single" w:sz="6" w:space="0" w:color="C5C5C5"/>
          </w:divBdr>
        </w:div>
      </w:divsChild>
    </w:div>
    <w:div w:id="1888102341">
      <w:bodyDiv w:val="1"/>
      <w:marLeft w:val="0"/>
      <w:marRight w:val="0"/>
      <w:marTop w:val="0"/>
      <w:marBottom w:val="0"/>
      <w:divBdr>
        <w:top w:val="none" w:sz="0" w:space="0" w:color="auto"/>
        <w:left w:val="none" w:sz="0" w:space="0" w:color="auto"/>
        <w:bottom w:val="none" w:sz="0" w:space="0" w:color="auto"/>
        <w:right w:val="none" w:sz="0" w:space="0" w:color="auto"/>
      </w:divBdr>
      <w:divsChild>
        <w:div w:id="1856533225">
          <w:marLeft w:val="0"/>
          <w:marRight w:val="0"/>
          <w:marTop w:val="0"/>
          <w:marBottom w:val="0"/>
          <w:divBdr>
            <w:top w:val="none" w:sz="0" w:space="0" w:color="auto"/>
            <w:left w:val="none" w:sz="0" w:space="0" w:color="auto"/>
            <w:bottom w:val="none" w:sz="0" w:space="0" w:color="auto"/>
            <w:right w:val="single" w:sz="6" w:space="0" w:color="C5C5C5"/>
          </w:divBdr>
        </w:div>
      </w:divsChild>
    </w:div>
    <w:div w:id="1976712448">
      <w:bodyDiv w:val="1"/>
      <w:marLeft w:val="0"/>
      <w:marRight w:val="0"/>
      <w:marTop w:val="0"/>
      <w:marBottom w:val="0"/>
      <w:divBdr>
        <w:top w:val="none" w:sz="0" w:space="0" w:color="auto"/>
        <w:left w:val="none" w:sz="0" w:space="0" w:color="auto"/>
        <w:bottom w:val="none" w:sz="0" w:space="0" w:color="auto"/>
        <w:right w:val="none" w:sz="0" w:space="0" w:color="auto"/>
      </w:divBdr>
      <w:divsChild>
        <w:div w:id="1666670186">
          <w:marLeft w:val="0"/>
          <w:marRight w:val="0"/>
          <w:marTop w:val="0"/>
          <w:marBottom w:val="0"/>
          <w:divBdr>
            <w:top w:val="none" w:sz="0" w:space="0" w:color="auto"/>
            <w:left w:val="none" w:sz="0" w:space="0" w:color="auto"/>
            <w:bottom w:val="none" w:sz="0" w:space="0" w:color="auto"/>
            <w:right w:val="single" w:sz="6" w:space="0" w:color="C5C5C5"/>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gkpge.pl/complianc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gkpge.pl/grupa-pge/przetargi/zakupy/dokumenty"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kpge.pl/grupa-pge/przetargi/zakupy"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wpp2.gkpge.pl" TargetMode="External"/><Relationship Id="rId5" Type="http://schemas.openxmlformats.org/officeDocument/2006/relationships/webSettings" Target="webSettings.xml"/><Relationship Id="rId15" Type="http://schemas.openxmlformats.org/officeDocument/2006/relationships/hyperlink" Target="https://swpp2.gkpge.pl" TargetMode="External"/><Relationship Id="rId23" Type="http://schemas.openxmlformats.org/officeDocument/2006/relationships/theme" Target="theme/theme1.xml"/><Relationship Id="rId10" Type="http://schemas.openxmlformats.org/officeDocument/2006/relationships/hyperlink" Target="https://www.gkpge.pl/grupa-pge/przetargi/zakupy/dokumenty"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swpp2.gkpge.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NIEPUBLICZNE%20STAN%20NA%20DN.%2010%202024\WZORY%20SWZ%20NIEPUBLICZNE%2002%2012%202024\WZ&#211;R%20SWZ%20NZ_02%2012%202024.dotx" TargetMode="External"/></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DC81B-8735-41AF-83A1-AC432D259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WZÓR SWZ NZ_02 12 2024</Template>
  <TotalTime>189</TotalTime>
  <Pages>26</Pages>
  <Words>8935</Words>
  <Characters>53610</Characters>
  <Application>Microsoft Office Word</Application>
  <DocSecurity>0</DocSecurity>
  <Lines>446</Lines>
  <Paragraphs>124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62421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Tołubińska Martyna [PGE S.A.]</cp:lastModifiedBy>
  <cp:revision>10</cp:revision>
  <cp:lastPrinted>2024-07-15T11:21:00Z</cp:lastPrinted>
  <dcterms:created xsi:type="dcterms:W3CDTF">2026-04-15T10:28:00Z</dcterms:created>
  <dcterms:modified xsi:type="dcterms:W3CDTF">2026-04-16T08:53:00Z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2026-04-16T08:53:08Z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76963dce-851f-4548-a238-3ca2c523269c</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